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C57" w:rsidRDefault="002C0C57" w:rsidP="002C0C57">
      <w:pPr>
        <w:pStyle w:val="a8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Муниципальное бюджетное общеобразовательное учреждение</w:t>
      </w:r>
    </w:p>
    <w:p w:rsidR="002C0C57" w:rsidRDefault="00E744EF" w:rsidP="002C0C57">
      <w:pPr>
        <w:pStyle w:val="a8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«</w:t>
      </w:r>
      <w:proofErr w:type="spellStart"/>
      <w:r>
        <w:rPr>
          <w:color w:val="000000"/>
          <w:sz w:val="27"/>
          <w:szCs w:val="27"/>
        </w:rPr>
        <w:t>Татарскомушугинская</w:t>
      </w:r>
      <w:proofErr w:type="spellEnd"/>
      <w:r>
        <w:rPr>
          <w:color w:val="000000"/>
          <w:sz w:val="27"/>
          <w:szCs w:val="27"/>
        </w:rPr>
        <w:t xml:space="preserve"> средняя общеобразовательная школа имени К.А. Смирновой» </w:t>
      </w:r>
      <w:proofErr w:type="spellStart"/>
      <w:r>
        <w:rPr>
          <w:color w:val="000000"/>
          <w:sz w:val="27"/>
          <w:szCs w:val="27"/>
        </w:rPr>
        <w:t>Мензелинского</w:t>
      </w:r>
      <w:proofErr w:type="spellEnd"/>
      <w:r>
        <w:rPr>
          <w:color w:val="000000"/>
          <w:sz w:val="27"/>
          <w:szCs w:val="27"/>
        </w:rPr>
        <w:t xml:space="preserve"> муниципального района</w:t>
      </w:r>
      <w:r w:rsidR="002C0C57">
        <w:rPr>
          <w:color w:val="000000"/>
          <w:sz w:val="27"/>
          <w:szCs w:val="27"/>
        </w:rPr>
        <w:t xml:space="preserve"> Республики Татарстан</w:t>
      </w:r>
    </w:p>
    <w:p w:rsidR="006532E9" w:rsidRDefault="006532E9" w:rsidP="006532E9">
      <w:pPr>
        <w:tabs>
          <w:tab w:val="left" w:pos="3969"/>
        </w:tabs>
        <w:ind w:right="-1"/>
        <w:rPr>
          <w:color w:val="000000"/>
          <w:sz w:val="28"/>
          <w:szCs w:val="28"/>
        </w:rPr>
      </w:pPr>
    </w:p>
    <w:p w:rsidR="008A71E7" w:rsidRDefault="008A71E7" w:rsidP="006532E9">
      <w:pPr>
        <w:tabs>
          <w:tab w:val="left" w:pos="3969"/>
        </w:tabs>
        <w:ind w:right="-1"/>
        <w:rPr>
          <w:color w:val="000000"/>
          <w:sz w:val="28"/>
          <w:szCs w:val="28"/>
        </w:rPr>
      </w:pPr>
    </w:p>
    <w:p w:rsidR="008A71E7" w:rsidRDefault="008A71E7" w:rsidP="006532E9">
      <w:pPr>
        <w:tabs>
          <w:tab w:val="left" w:pos="3969"/>
        </w:tabs>
        <w:ind w:right="-1"/>
      </w:pPr>
    </w:p>
    <w:p w:rsidR="006532E9" w:rsidRDefault="006532E9" w:rsidP="006532E9">
      <w:pPr>
        <w:tabs>
          <w:tab w:val="left" w:pos="3969"/>
        </w:tabs>
        <w:ind w:right="-1"/>
      </w:pPr>
    </w:p>
    <w:p w:rsidR="006532E9" w:rsidRDefault="006532E9" w:rsidP="006532E9">
      <w:pPr>
        <w:tabs>
          <w:tab w:val="left" w:pos="3969"/>
        </w:tabs>
        <w:ind w:right="-1"/>
      </w:pPr>
    </w:p>
    <w:p w:rsidR="006532E9" w:rsidRDefault="006532E9" w:rsidP="006532E9">
      <w:pPr>
        <w:tabs>
          <w:tab w:val="left" w:pos="3969"/>
        </w:tabs>
        <w:ind w:right="-1"/>
      </w:pPr>
    </w:p>
    <w:p w:rsidR="006532E9" w:rsidRDefault="006532E9" w:rsidP="006532E9">
      <w:pPr>
        <w:tabs>
          <w:tab w:val="left" w:pos="3969"/>
        </w:tabs>
        <w:ind w:left="-57" w:right="-1"/>
      </w:pPr>
    </w:p>
    <w:tbl>
      <w:tblPr>
        <w:tblStyle w:val="a7"/>
        <w:tblW w:w="11340" w:type="dxa"/>
        <w:tblInd w:w="8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0"/>
      </w:tblGrid>
      <w:tr w:rsidR="006532E9" w:rsidRPr="00C52625" w:rsidTr="00EB174F">
        <w:tc>
          <w:tcPr>
            <w:tcW w:w="11340" w:type="dxa"/>
          </w:tcPr>
          <w:p w:rsidR="006532E9" w:rsidRPr="00C52625" w:rsidRDefault="006532E9" w:rsidP="00EB174F">
            <w:pPr>
              <w:tabs>
                <w:tab w:val="left" w:pos="3969"/>
              </w:tabs>
              <w:ind w:left="-57" w:right="-1" w:firstLine="34"/>
            </w:pPr>
          </w:p>
        </w:tc>
      </w:tr>
    </w:tbl>
    <w:p w:rsidR="006532E9" w:rsidRPr="00F56DA9" w:rsidRDefault="006532E9" w:rsidP="006532E9">
      <w:pPr>
        <w:tabs>
          <w:tab w:val="left" w:pos="3969"/>
        </w:tabs>
        <w:ind w:left="-57" w:right="-1"/>
      </w:pPr>
    </w:p>
    <w:p w:rsidR="00362E13" w:rsidRDefault="00362E13" w:rsidP="006532E9">
      <w:pPr>
        <w:ind w:left="-57" w:right="-1"/>
        <w:jc w:val="center"/>
        <w:rPr>
          <w:b/>
          <w:sz w:val="40"/>
          <w:szCs w:val="40"/>
        </w:rPr>
      </w:pPr>
    </w:p>
    <w:p w:rsidR="00362E13" w:rsidRDefault="00362E13" w:rsidP="006532E9">
      <w:pPr>
        <w:ind w:left="-57" w:right="-1"/>
        <w:jc w:val="center"/>
        <w:rPr>
          <w:b/>
          <w:sz w:val="40"/>
          <w:szCs w:val="40"/>
        </w:rPr>
      </w:pPr>
    </w:p>
    <w:p w:rsidR="006532E9" w:rsidRPr="00F373FE" w:rsidRDefault="006532E9" w:rsidP="006532E9">
      <w:pPr>
        <w:ind w:left="-57" w:right="-1"/>
        <w:jc w:val="center"/>
        <w:rPr>
          <w:b/>
          <w:sz w:val="40"/>
          <w:szCs w:val="40"/>
        </w:rPr>
      </w:pPr>
      <w:r w:rsidRPr="00F373FE">
        <w:rPr>
          <w:b/>
          <w:sz w:val="40"/>
          <w:szCs w:val="40"/>
        </w:rPr>
        <w:t>Рабочая программа</w:t>
      </w:r>
    </w:p>
    <w:p w:rsidR="006532E9" w:rsidRPr="00373A39" w:rsidRDefault="006532E9" w:rsidP="00373A39">
      <w:pPr>
        <w:ind w:left="-57" w:right="-1"/>
        <w:jc w:val="center"/>
        <w:rPr>
          <w:b/>
          <w:sz w:val="40"/>
          <w:szCs w:val="40"/>
          <w:lang w:val="tt-RU"/>
        </w:rPr>
      </w:pPr>
      <w:r w:rsidRPr="00F42242">
        <w:rPr>
          <w:b/>
          <w:sz w:val="40"/>
          <w:szCs w:val="40"/>
        </w:rPr>
        <w:t>по родно</w:t>
      </w:r>
      <w:r w:rsidRPr="00F42242">
        <w:rPr>
          <w:b/>
          <w:sz w:val="40"/>
          <w:szCs w:val="40"/>
          <w:lang w:val="tt-RU"/>
        </w:rPr>
        <w:t xml:space="preserve">й литературе </w:t>
      </w:r>
      <w:r w:rsidR="00FA0A71">
        <w:rPr>
          <w:b/>
          <w:sz w:val="40"/>
          <w:szCs w:val="40"/>
        </w:rPr>
        <w:t>(татарской</w:t>
      </w:r>
      <w:r w:rsidRPr="00F42242">
        <w:rPr>
          <w:b/>
          <w:sz w:val="40"/>
          <w:szCs w:val="40"/>
        </w:rPr>
        <w:t>)</w:t>
      </w:r>
      <w:r w:rsidR="00373A39">
        <w:rPr>
          <w:b/>
          <w:sz w:val="40"/>
          <w:szCs w:val="40"/>
          <w:lang w:val="tt-RU"/>
        </w:rPr>
        <w:t xml:space="preserve">, </w:t>
      </w:r>
      <w:r w:rsidR="00BD6236">
        <w:rPr>
          <w:b/>
          <w:i/>
          <w:sz w:val="32"/>
          <w:szCs w:val="32"/>
          <w:lang w:val="tt-RU"/>
        </w:rPr>
        <w:t>1</w:t>
      </w:r>
    </w:p>
    <w:p w:rsidR="006532E9" w:rsidRPr="00E00C86" w:rsidRDefault="006532E9" w:rsidP="006532E9">
      <w:pPr>
        <w:tabs>
          <w:tab w:val="left" w:pos="3969"/>
        </w:tabs>
        <w:ind w:left="-57" w:right="-1"/>
        <w:jc w:val="center"/>
        <w:rPr>
          <w:sz w:val="32"/>
          <w:szCs w:val="32"/>
          <w:lang w:val="tt-RU"/>
        </w:rPr>
      </w:pPr>
      <w:r w:rsidRPr="00863EB2">
        <w:rPr>
          <w:sz w:val="32"/>
          <w:szCs w:val="32"/>
        </w:rPr>
        <w:t>Уровень образования: среднее общее образование</w:t>
      </w:r>
      <w:r>
        <w:rPr>
          <w:sz w:val="32"/>
          <w:szCs w:val="32"/>
          <w:lang w:val="tt-RU"/>
        </w:rPr>
        <w:t>, 10-11 классы</w:t>
      </w:r>
    </w:p>
    <w:p w:rsidR="006532E9" w:rsidRPr="00320C43" w:rsidRDefault="006532E9" w:rsidP="006532E9">
      <w:pPr>
        <w:tabs>
          <w:tab w:val="left" w:pos="3969"/>
        </w:tabs>
        <w:ind w:left="-57" w:right="-1"/>
        <w:jc w:val="center"/>
        <w:rPr>
          <w:sz w:val="20"/>
          <w:szCs w:val="20"/>
        </w:rPr>
      </w:pPr>
    </w:p>
    <w:p w:rsidR="006532E9" w:rsidRDefault="006532E9" w:rsidP="006532E9">
      <w:pPr>
        <w:tabs>
          <w:tab w:val="left" w:pos="3969"/>
        </w:tabs>
        <w:ind w:left="-57" w:right="-1"/>
        <w:jc w:val="center"/>
        <w:rPr>
          <w:sz w:val="28"/>
          <w:szCs w:val="28"/>
        </w:rPr>
      </w:pPr>
    </w:p>
    <w:p w:rsidR="006532E9" w:rsidRDefault="006532E9" w:rsidP="006532E9">
      <w:pPr>
        <w:tabs>
          <w:tab w:val="left" w:pos="3969"/>
        </w:tabs>
        <w:ind w:left="-57" w:right="-1"/>
        <w:jc w:val="center"/>
        <w:rPr>
          <w:sz w:val="28"/>
          <w:szCs w:val="28"/>
        </w:rPr>
      </w:pPr>
    </w:p>
    <w:p w:rsidR="006532E9" w:rsidRDefault="006532E9" w:rsidP="006532E9">
      <w:pPr>
        <w:tabs>
          <w:tab w:val="left" w:pos="3969"/>
        </w:tabs>
        <w:ind w:left="-57" w:right="-1"/>
        <w:rPr>
          <w:sz w:val="28"/>
          <w:szCs w:val="28"/>
          <w:lang w:val="tt-RU"/>
        </w:rPr>
      </w:pPr>
    </w:p>
    <w:p w:rsidR="006532E9" w:rsidRDefault="006532E9" w:rsidP="006532E9">
      <w:pPr>
        <w:tabs>
          <w:tab w:val="left" w:pos="3969"/>
        </w:tabs>
        <w:ind w:left="-57" w:right="-1"/>
        <w:rPr>
          <w:sz w:val="28"/>
          <w:szCs w:val="28"/>
          <w:lang w:val="tt-RU"/>
        </w:rPr>
      </w:pPr>
    </w:p>
    <w:p w:rsidR="006532E9" w:rsidRDefault="006532E9" w:rsidP="006532E9">
      <w:pPr>
        <w:tabs>
          <w:tab w:val="left" w:pos="3969"/>
        </w:tabs>
        <w:ind w:left="-57" w:right="-1"/>
        <w:rPr>
          <w:sz w:val="28"/>
          <w:szCs w:val="28"/>
          <w:lang w:val="tt-RU"/>
        </w:rPr>
      </w:pPr>
    </w:p>
    <w:p w:rsidR="006532E9" w:rsidRDefault="006532E9" w:rsidP="006532E9">
      <w:pPr>
        <w:tabs>
          <w:tab w:val="left" w:pos="3969"/>
        </w:tabs>
        <w:ind w:left="-57" w:right="-1"/>
        <w:rPr>
          <w:sz w:val="28"/>
          <w:szCs w:val="28"/>
          <w:lang w:val="tt-RU"/>
        </w:rPr>
      </w:pPr>
    </w:p>
    <w:p w:rsidR="006532E9" w:rsidRDefault="006532E9" w:rsidP="006532E9">
      <w:pPr>
        <w:tabs>
          <w:tab w:val="left" w:pos="3969"/>
        </w:tabs>
        <w:ind w:left="-57" w:right="-1"/>
        <w:rPr>
          <w:sz w:val="28"/>
          <w:szCs w:val="28"/>
          <w:lang w:val="tt-RU"/>
        </w:rPr>
      </w:pPr>
    </w:p>
    <w:p w:rsidR="006532E9" w:rsidRPr="00E00C86" w:rsidRDefault="006532E9" w:rsidP="006532E9">
      <w:pPr>
        <w:tabs>
          <w:tab w:val="left" w:pos="3969"/>
        </w:tabs>
        <w:ind w:left="-57" w:right="-1"/>
        <w:rPr>
          <w:sz w:val="28"/>
          <w:szCs w:val="28"/>
          <w:lang w:val="tt-RU"/>
        </w:rPr>
      </w:pPr>
    </w:p>
    <w:p w:rsidR="006532E9" w:rsidRDefault="006532E9" w:rsidP="006532E9">
      <w:pPr>
        <w:tabs>
          <w:tab w:val="left" w:pos="3969"/>
        </w:tabs>
        <w:ind w:left="-57" w:right="-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Разработ</w:t>
      </w:r>
      <w:r w:rsidR="00534FE7">
        <w:rPr>
          <w:sz w:val="28"/>
          <w:szCs w:val="28"/>
        </w:rPr>
        <w:t xml:space="preserve">ано: </w:t>
      </w:r>
      <w:r w:rsidR="001C61C2">
        <w:rPr>
          <w:sz w:val="28"/>
          <w:szCs w:val="28"/>
          <w:lang w:val="tt-RU"/>
        </w:rPr>
        <w:t>Ш</w:t>
      </w:r>
      <w:r>
        <w:rPr>
          <w:sz w:val="28"/>
          <w:szCs w:val="28"/>
        </w:rPr>
        <w:t>МО учителей русского языка и литературы, родного языка (тат) и</w:t>
      </w:r>
      <w:r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</w:rPr>
        <w:t xml:space="preserve"> литературы (тат), </w:t>
      </w:r>
    </w:p>
    <w:p w:rsidR="00F55099" w:rsidRDefault="006532E9" w:rsidP="00F55099">
      <w:pPr>
        <w:tabs>
          <w:tab w:val="left" w:pos="3969"/>
        </w:tabs>
        <w:ind w:left="-57" w:right="-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иностранных языков</w:t>
      </w:r>
    </w:p>
    <w:p w:rsidR="00F55099" w:rsidRDefault="00F55099" w:rsidP="00F55099">
      <w:pPr>
        <w:tabs>
          <w:tab w:val="left" w:pos="3969"/>
        </w:tabs>
        <w:ind w:left="-57" w:right="-1"/>
        <w:rPr>
          <w:sz w:val="28"/>
          <w:szCs w:val="28"/>
        </w:rPr>
      </w:pPr>
    </w:p>
    <w:p w:rsidR="00F55099" w:rsidRDefault="00F55099" w:rsidP="00F55099">
      <w:pPr>
        <w:tabs>
          <w:tab w:val="left" w:pos="3969"/>
        </w:tabs>
        <w:ind w:left="-57" w:right="-1"/>
        <w:rPr>
          <w:sz w:val="28"/>
          <w:szCs w:val="28"/>
        </w:rPr>
      </w:pPr>
    </w:p>
    <w:p w:rsidR="00F55099" w:rsidRDefault="00F55099" w:rsidP="00F55099">
      <w:pPr>
        <w:tabs>
          <w:tab w:val="left" w:pos="3969"/>
        </w:tabs>
        <w:ind w:left="-57" w:right="-1"/>
        <w:rPr>
          <w:sz w:val="28"/>
          <w:szCs w:val="28"/>
        </w:rPr>
      </w:pPr>
    </w:p>
    <w:p w:rsidR="00F55099" w:rsidRDefault="00F55099" w:rsidP="00F55099">
      <w:pPr>
        <w:tabs>
          <w:tab w:val="left" w:pos="3969"/>
        </w:tabs>
        <w:ind w:left="-57" w:right="-1"/>
        <w:rPr>
          <w:sz w:val="28"/>
          <w:szCs w:val="28"/>
        </w:rPr>
      </w:pPr>
    </w:p>
    <w:p w:rsidR="00F55099" w:rsidRDefault="00F55099" w:rsidP="00F55099">
      <w:pPr>
        <w:tabs>
          <w:tab w:val="left" w:pos="3969"/>
        </w:tabs>
        <w:ind w:left="-57" w:right="-1"/>
        <w:rPr>
          <w:sz w:val="28"/>
          <w:szCs w:val="28"/>
        </w:rPr>
      </w:pPr>
    </w:p>
    <w:p w:rsidR="00F55099" w:rsidRDefault="00F55099" w:rsidP="00F55099">
      <w:pPr>
        <w:tabs>
          <w:tab w:val="left" w:pos="3969"/>
        </w:tabs>
        <w:ind w:left="-57" w:right="-1"/>
        <w:rPr>
          <w:sz w:val="28"/>
          <w:szCs w:val="28"/>
        </w:rPr>
      </w:pPr>
    </w:p>
    <w:p w:rsidR="00F55099" w:rsidRDefault="00F55099" w:rsidP="00F55099">
      <w:pPr>
        <w:tabs>
          <w:tab w:val="left" w:pos="3969"/>
        </w:tabs>
        <w:ind w:left="-57" w:right="-1"/>
        <w:rPr>
          <w:sz w:val="28"/>
          <w:szCs w:val="28"/>
        </w:rPr>
      </w:pPr>
    </w:p>
    <w:p w:rsidR="00F55099" w:rsidRDefault="00F55099" w:rsidP="00F55099">
      <w:pPr>
        <w:tabs>
          <w:tab w:val="left" w:pos="3969"/>
        </w:tabs>
        <w:ind w:left="-57" w:right="-1"/>
        <w:rPr>
          <w:sz w:val="28"/>
          <w:szCs w:val="28"/>
        </w:rPr>
      </w:pPr>
    </w:p>
    <w:p w:rsidR="00F55099" w:rsidRDefault="00F55099" w:rsidP="00F55099">
      <w:pPr>
        <w:tabs>
          <w:tab w:val="left" w:pos="3969"/>
        </w:tabs>
        <w:ind w:left="-57" w:right="-1"/>
        <w:rPr>
          <w:sz w:val="28"/>
          <w:szCs w:val="28"/>
        </w:rPr>
      </w:pPr>
    </w:p>
    <w:p w:rsidR="00F55099" w:rsidRDefault="00F55099" w:rsidP="00F55099">
      <w:pPr>
        <w:tabs>
          <w:tab w:val="left" w:pos="3969"/>
        </w:tabs>
        <w:ind w:left="-57" w:right="-1"/>
        <w:rPr>
          <w:sz w:val="28"/>
          <w:szCs w:val="28"/>
        </w:rPr>
      </w:pPr>
    </w:p>
    <w:p w:rsidR="00F55099" w:rsidRDefault="00F55099" w:rsidP="00F55099">
      <w:pPr>
        <w:tabs>
          <w:tab w:val="left" w:pos="3969"/>
        </w:tabs>
        <w:ind w:left="-57" w:right="-1"/>
        <w:rPr>
          <w:sz w:val="28"/>
          <w:szCs w:val="28"/>
        </w:rPr>
      </w:pPr>
    </w:p>
    <w:p w:rsidR="00F55099" w:rsidRDefault="00F55099" w:rsidP="00F55099">
      <w:pPr>
        <w:tabs>
          <w:tab w:val="left" w:pos="3969"/>
        </w:tabs>
        <w:ind w:left="-57" w:right="-1"/>
        <w:rPr>
          <w:sz w:val="28"/>
          <w:szCs w:val="28"/>
        </w:rPr>
      </w:pPr>
    </w:p>
    <w:p w:rsidR="00F55099" w:rsidRDefault="00F55099" w:rsidP="00F55099">
      <w:pPr>
        <w:tabs>
          <w:tab w:val="left" w:pos="3969"/>
        </w:tabs>
        <w:ind w:left="-57" w:right="-1"/>
        <w:rPr>
          <w:sz w:val="28"/>
          <w:szCs w:val="28"/>
        </w:rPr>
      </w:pPr>
    </w:p>
    <w:p w:rsidR="00373A39" w:rsidRDefault="00373A39" w:rsidP="00F55099">
      <w:pPr>
        <w:tabs>
          <w:tab w:val="left" w:pos="3969"/>
        </w:tabs>
        <w:ind w:left="-57" w:right="-1"/>
        <w:rPr>
          <w:sz w:val="28"/>
          <w:szCs w:val="28"/>
        </w:rPr>
      </w:pPr>
    </w:p>
    <w:p w:rsidR="00373A39" w:rsidRDefault="00373A39" w:rsidP="00F55099">
      <w:pPr>
        <w:tabs>
          <w:tab w:val="left" w:pos="3969"/>
        </w:tabs>
        <w:ind w:left="-57" w:right="-1"/>
        <w:rPr>
          <w:sz w:val="28"/>
          <w:szCs w:val="28"/>
        </w:rPr>
      </w:pPr>
    </w:p>
    <w:p w:rsidR="008A71E7" w:rsidRDefault="008A71E7" w:rsidP="00F55099">
      <w:pPr>
        <w:tabs>
          <w:tab w:val="left" w:pos="3969"/>
        </w:tabs>
        <w:ind w:left="-57" w:right="-1"/>
        <w:rPr>
          <w:sz w:val="28"/>
          <w:szCs w:val="28"/>
        </w:rPr>
      </w:pPr>
    </w:p>
    <w:p w:rsidR="00752274" w:rsidRDefault="00752274" w:rsidP="00752274">
      <w:pPr>
        <w:jc w:val="both"/>
      </w:pPr>
      <w:r w:rsidRPr="006555B2">
        <w:rPr>
          <w:lang w:val="tt-RU"/>
        </w:rPr>
        <w:t xml:space="preserve">      </w:t>
      </w:r>
      <w:proofErr w:type="gramStart"/>
      <w:r>
        <w:t xml:space="preserve">Рабочая программа по родной литературе (татарской) для </w:t>
      </w:r>
      <w:r>
        <w:rPr>
          <w:lang w:val="tt-RU"/>
        </w:rPr>
        <w:t xml:space="preserve">10-11 х </w:t>
      </w:r>
      <w:r>
        <w:t>класс</w:t>
      </w:r>
      <w:r>
        <w:rPr>
          <w:lang w:val="tt-RU"/>
        </w:rPr>
        <w:t>ов</w:t>
      </w:r>
      <w:r>
        <w:t xml:space="preserve"> составлен</w:t>
      </w:r>
      <w:r>
        <w:rPr>
          <w:lang w:val="tt-RU"/>
        </w:rPr>
        <w:t>а</w:t>
      </w:r>
      <w:r>
        <w:t xml:space="preserve"> в соответствии с требованиями  </w:t>
      </w:r>
      <w:r>
        <w:rPr>
          <w:lang w:val="tt-RU"/>
        </w:rPr>
        <w:t xml:space="preserve">ФГОС СОО, на основе примерной рабочей программы учебного предмета “Татарская литература “ для общеобразовательных организаций с обучением на татарском языке (1-11 классы) под авторством </w:t>
      </w:r>
      <w:r>
        <w:t xml:space="preserve">Д. Ф. </w:t>
      </w:r>
      <w:proofErr w:type="spellStart"/>
      <w:r>
        <w:t>Загидуллиной</w:t>
      </w:r>
      <w:proofErr w:type="spellEnd"/>
      <w:r>
        <w:t xml:space="preserve">, </w:t>
      </w:r>
      <w:proofErr w:type="spellStart"/>
      <w:r>
        <w:t>Н.М.Юсуповой</w:t>
      </w:r>
      <w:proofErr w:type="spellEnd"/>
      <w:r>
        <w:t>, Ф. Ф. Хасановой</w:t>
      </w:r>
      <w:r>
        <w:rPr>
          <w:lang w:val="tt-RU"/>
        </w:rPr>
        <w:t xml:space="preserve">, одобренной </w:t>
      </w:r>
      <w:r>
        <w:t xml:space="preserve">решением федерального </w:t>
      </w:r>
      <w:proofErr w:type="spellStart"/>
      <w:r>
        <w:t>учебно</w:t>
      </w:r>
      <w:proofErr w:type="spellEnd"/>
      <w:r>
        <w:t xml:space="preserve"> - методического объединения по общему образованию (протокол от 16 мая</w:t>
      </w:r>
      <w:proofErr w:type="gramEnd"/>
      <w:r>
        <w:t xml:space="preserve"> </w:t>
      </w:r>
      <w:proofErr w:type="gramStart"/>
      <w:r>
        <w:t xml:space="preserve">2017г. № 2/17). </w:t>
      </w:r>
      <w:proofErr w:type="gramEnd"/>
    </w:p>
    <w:p w:rsidR="00FD2DEF" w:rsidRPr="00BD6236" w:rsidRDefault="00FD2DEF" w:rsidP="00F55099">
      <w:pPr>
        <w:widowControl w:val="0"/>
        <w:spacing w:line="360" w:lineRule="auto"/>
        <w:rPr>
          <w:bCs/>
          <w:color w:val="FF0000"/>
        </w:rPr>
      </w:pPr>
    </w:p>
    <w:p w:rsidR="00E34547" w:rsidRPr="00A751CD" w:rsidRDefault="00E34547" w:rsidP="00E34547">
      <w:pPr>
        <w:ind w:right="-1"/>
        <w:jc w:val="both"/>
        <w:rPr>
          <w:b/>
          <w:lang w:val="tt-RU"/>
        </w:rPr>
      </w:pPr>
      <w:r w:rsidRPr="00A751CD">
        <w:rPr>
          <w:b/>
          <w:lang w:val="tt-RU"/>
        </w:rPr>
        <w:t>Учебники: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4"/>
        <w:gridCol w:w="4450"/>
        <w:gridCol w:w="4157"/>
      </w:tblGrid>
      <w:tr w:rsidR="00E34547" w:rsidRPr="00A751CD" w:rsidTr="00EB174F">
        <w:tc>
          <w:tcPr>
            <w:tcW w:w="1037" w:type="dxa"/>
          </w:tcPr>
          <w:p w:rsidR="00E34547" w:rsidRPr="00A751CD" w:rsidRDefault="00563DC0" w:rsidP="00563DC0">
            <w:pPr>
              <w:ind w:right="-1"/>
              <w:jc w:val="center"/>
              <w:rPr>
                <w:b/>
                <w:sz w:val="24"/>
                <w:szCs w:val="24"/>
                <w:shd w:val="clear" w:color="auto" w:fill="FFFFFF"/>
                <w:lang w:val="tt-RU"/>
              </w:rPr>
            </w:pPr>
            <w:r w:rsidRPr="00A751CD">
              <w:rPr>
                <w:b/>
                <w:sz w:val="24"/>
                <w:szCs w:val="24"/>
                <w:shd w:val="clear" w:color="auto" w:fill="FFFFFF"/>
                <w:lang w:val="tt-RU"/>
              </w:rPr>
              <w:t>Класс</w:t>
            </w:r>
          </w:p>
        </w:tc>
        <w:tc>
          <w:tcPr>
            <w:tcW w:w="6159" w:type="dxa"/>
          </w:tcPr>
          <w:p w:rsidR="00E34547" w:rsidRPr="00A751CD" w:rsidRDefault="00563DC0" w:rsidP="00563DC0">
            <w:pPr>
              <w:ind w:right="-1"/>
              <w:jc w:val="center"/>
              <w:rPr>
                <w:b/>
                <w:sz w:val="24"/>
                <w:szCs w:val="24"/>
                <w:shd w:val="clear" w:color="auto" w:fill="FFFFFF"/>
                <w:lang w:val="tt-RU"/>
              </w:rPr>
            </w:pPr>
            <w:r w:rsidRPr="00A751CD">
              <w:rPr>
                <w:b/>
                <w:sz w:val="24"/>
                <w:szCs w:val="24"/>
                <w:shd w:val="clear" w:color="auto" w:fill="FFFFFF"/>
                <w:lang w:val="tt-RU"/>
              </w:rPr>
              <w:t>Авторы учебников</w:t>
            </w:r>
          </w:p>
        </w:tc>
        <w:tc>
          <w:tcPr>
            <w:tcW w:w="5812" w:type="dxa"/>
          </w:tcPr>
          <w:p w:rsidR="00E34547" w:rsidRPr="00A751CD" w:rsidRDefault="00563DC0" w:rsidP="00563DC0">
            <w:pPr>
              <w:ind w:right="-1"/>
              <w:jc w:val="center"/>
              <w:rPr>
                <w:b/>
                <w:sz w:val="24"/>
                <w:szCs w:val="24"/>
                <w:shd w:val="clear" w:color="auto" w:fill="FFFFFF"/>
                <w:lang w:val="tt-RU"/>
              </w:rPr>
            </w:pPr>
            <w:r w:rsidRPr="00A751CD">
              <w:rPr>
                <w:b/>
                <w:sz w:val="24"/>
                <w:szCs w:val="24"/>
                <w:shd w:val="clear" w:color="auto" w:fill="FFFFFF"/>
                <w:lang w:val="tt-RU"/>
              </w:rPr>
              <w:t>Издательство</w:t>
            </w:r>
          </w:p>
        </w:tc>
      </w:tr>
      <w:tr w:rsidR="00E34547" w:rsidRPr="00A751CD" w:rsidTr="00EB174F">
        <w:tc>
          <w:tcPr>
            <w:tcW w:w="1037" w:type="dxa"/>
          </w:tcPr>
          <w:p w:rsidR="00E34547" w:rsidRPr="00A751CD" w:rsidRDefault="00E34547" w:rsidP="00EB174F">
            <w:pPr>
              <w:ind w:right="-1"/>
              <w:rPr>
                <w:sz w:val="24"/>
                <w:szCs w:val="24"/>
                <w:shd w:val="clear" w:color="auto" w:fill="FFFFFF"/>
                <w:lang w:val="tt-RU"/>
              </w:rPr>
            </w:pPr>
            <w:r w:rsidRPr="00A751CD">
              <w:rPr>
                <w:sz w:val="24"/>
                <w:szCs w:val="24"/>
                <w:shd w:val="clear" w:color="auto" w:fill="FFFFFF"/>
                <w:lang w:val="tt-RU"/>
              </w:rPr>
              <w:t>10</w:t>
            </w:r>
          </w:p>
        </w:tc>
        <w:tc>
          <w:tcPr>
            <w:tcW w:w="6159" w:type="dxa"/>
          </w:tcPr>
          <w:p w:rsidR="00E34547" w:rsidRPr="00A751CD" w:rsidRDefault="0065361E" w:rsidP="00EB174F">
            <w:pPr>
              <w:ind w:right="-1"/>
              <w:rPr>
                <w:sz w:val="24"/>
                <w:szCs w:val="24"/>
                <w:lang w:val="tt-RU"/>
              </w:rPr>
            </w:pPr>
            <w:r w:rsidRPr="00A751CD">
              <w:rPr>
                <w:noProof/>
                <w:sz w:val="24"/>
                <w:szCs w:val="24"/>
                <w:lang w:val="tt-RU"/>
              </w:rPr>
              <w:t>Ф.А</w:t>
            </w:r>
            <w:r w:rsidR="00E34547" w:rsidRPr="00A751CD">
              <w:rPr>
                <w:noProof/>
                <w:sz w:val="24"/>
                <w:szCs w:val="24"/>
                <w:lang w:val="tt-RU"/>
              </w:rPr>
              <w:t>.Ганиева, Д.М.Абдуллина, Ч.Р.Рамазанова</w:t>
            </w:r>
          </w:p>
        </w:tc>
        <w:tc>
          <w:tcPr>
            <w:tcW w:w="5812" w:type="dxa"/>
          </w:tcPr>
          <w:p w:rsidR="00E34547" w:rsidRPr="00A751CD" w:rsidRDefault="00A3441F" w:rsidP="00EB174F">
            <w:pPr>
              <w:ind w:right="-1"/>
              <w:rPr>
                <w:sz w:val="24"/>
                <w:szCs w:val="24"/>
              </w:rPr>
            </w:pPr>
            <w:r w:rsidRPr="00A751CD">
              <w:rPr>
                <w:sz w:val="24"/>
                <w:szCs w:val="24"/>
                <w:lang w:val="tt-RU"/>
              </w:rPr>
              <w:t>Казан</w:t>
            </w:r>
            <w:r w:rsidR="0065361E" w:rsidRPr="00A751CD">
              <w:rPr>
                <w:sz w:val="24"/>
                <w:szCs w:val="24"/>
                <w:lang w:val="tt-RU"/>
              </w:rPr>
              <w:t>ь</w:t>
            </w:r>
            <w:r w:rsidRPr="00A751CD">
              <w:rPr>
                <w:sz w:val="24"/>
                <w:szCs w:val="24"/>
                <w:lang w:val="tt-RU"/>
              </w:rPr>
              <w:t>: Татарское книжное издательство</w:t>
            </w:r>
            <w:r w:rsidR="00E34547" w:rsidRPr="00A751CD">
              <w:rPr>
                <w:sz w:val="24"/>
                <w:szCs w:val="24"/>
                <w:lang w:val="tt-RU"/>
              </w:rPr>
              <w:t>, 2016</w:t>
            </w:r>
            <w:r w:rsidRPr="00A751CD">
              <w:rPr>
                <w:sz w:val="24"/>
                <w:szCs w:val="24"/>
                <w:lang w:val="tt-RU"/>
              </w:rPr>
              <w:t>, в двух частях</w:t>
            </w:r>
          </w:p>
        </w:tc>
      </w:tr>
      <w:tr w:rsidR="00E34547" w:rsidRPr="00A751CD" w:rsidTr="00EB174F">
        <w:tc>
          <w:tcPr>
            <w:tcW w:w="1037" w:type="dxa"/>
          </w:tcPr>
          <w:p w:rsidR="00E34547" w:rsidRPr="00A751CD" w:rsidRDefault="00E34547" w:rsidP="00EB174F">
            <w:pPr>
              <w:ind w:right="-1"/>
              <w:rPr>
                <w:sz w:val="24"/>
                <w:szCs w:val="24"/>
                <w:shd w:val="clear" w:color="auto" w:fill="FFFFFF"/>
                <w:lang w:val="tt-RU"/>
              </w:rPr>
            </w:pPr>
            <w:r w:rsidRPr="00A751CD">
              <w:rPr>
                <w:sz w:val="24"/>
                <w:szCs w:val="24"/>
                <w:shd w:val="clear" w:color="auto" w:fill="FFFFFF"/>
                <w:lang w:val="tt-RU"/>
              </w:rPr>
              <w:t>11</w:t>
            </w:r>
          </w:p>
        </w:tc>
        <w:tc>
          <w:tcPr>
            <w:tcW w:w="6159" w:type="dxa"/>
          </w:tcPr>
          <w:p w:rsidR="00E34547" w:rsidRPr="00A751CD" w:rsidRDefault="0065361E" w:rsidP="00EB174F">
            <w:pPr>
              <w:ind w:right="-1"/>
              <w:rPr>
                <w:sz w:val="24"/>
                <w:szCs w:val="24"/>
                <w:lang w:val="tt-RU"/>
              </w:rPr>
            </w:pPr>
            <w:r w:rsidRPr="00A751CD">
              <w:rPr>
                <w:noProof/>
                <w:sz w:val="24"/>
                <w:szCs w:val="24"/>
                <w:lang w:val="tt-RU"/>
              </w:rPr>
              <w:t>Ф.А</w:t>
            </w:r>
            <w:r w:rsidR="00E34547" w:rsidRPr="00A751CD">
              <w:rPr>
                <w:noProof/>
                <w:sz w:val="24"/>
                <w:szCs w:val="24"/>
                <w:lang w:val="tt-RU"/>
              </w:rPr>
              <w:t>.Ганиева, Д.М.Абдуллина, Ч.Р.Рамазанова</w:t>
            </w:r>
          </w:p>
        </w:tc>
        <w:tc>
          <w:tcPr>
            <w:tcW w:w="5812" w:type="dxa"/>
          </w:tcPr>
          <w:p w:rsidR="00E34547" w:rsidRPr="00A751CD" w:rsidRDefault="00A3441F" w:rsidP="00EB174F">
            <w:pPr>
              <w:ind w:right="-1"/>
              <w:rPr>
                <w:sz w:val="24"/>
                <w:szCs w:val="24"/>
              </w:rPr>
            </w:pPr>
            <w:r w:rsidRPr="00A751CD">
              <w:rPr>
                <w:sz w:val="24"/>
                <w:szCs w:val="24"/>
                <w:lang w:val="tt-RU"/>
              </w:rPr>
              <w:t>Казан</w:t>
            </w:r>
            <w:r w:rsidR="0065361E" w:rsidRPr="00A751CD">
              <w:rPr>
                <w:sz w:val="24"/>
                <w:szCs w:val="24"/>
                <w:lang w:val="tt-RU"/>
              </w:rPr>
              <w:t>ь</w:t>
            </w:r>
            <w:r w:rsidRPr="00A751CD">
              <w:rPr>
                <w:sz w:val="24"/>
                <w:szCs w:val="24"/>
                <w:lang w:val="tt-RU"/>
              </w:rPr>
              <w:t>: Татарское книжное издательство</w:t>
            </w:r>
            <w:r w:rsidR="00E34547" w:rsidRPr="00A751CD">
              <w:rPr>
                <w:sz w:val="24"/>
                <w:szCs w:val="24"/>
                <w:lang w:val="tt-RU"/>
              </w:rPr>
              <w:t>, 201</w:t>
            </w:r>
            <w:r w:rsidRPr="00A751CD">
              <w:rPr>
                <w:sz w:val="24"/>
                <w:szCs w:val="24"/>
                <w:lang w:val="tt-RU"/>
              </w:rPr>
              <w:t>7, в двух частях</w:t>
            </w:r>
          </w:p>
        </w:tc>
      </w:tr>
    </w:tbl>
    <w:p w:rsidR="00256CF9" w:rsidRDefault="00256CF9" w:rsidP="00256CF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-2" w:firstLine="709"/>
        <w:rPr>
          <w:b/>
          <w:bCs/>
          <w:lang w:val="tt-RU"/>
        </w:rPr>
      </w:pPr>
    </w:p>
    <w:p w:rsidR="00F96D0F" w:rsidRPr="00256CF9" w:rsidRDefault="00256CF9" w:rsidP="00256CF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-2" w:firstLine="709"/>
        <w:rPr>
          <w:b/>
          <w:bCs/>
          <w:lang w:val="tt-RU"/>
        </w:rPr>
      </w:pPr>
      <w:r>
        <w:rPr>
          <w:b/>
          <w:bCs/>
          <w:lang w:val="tt-RU"/>
        </w:rPr>
        <w:t>РП рассчитана на 70 часов</w:t>
      </w:r>
    </w:p>
    <w:p w:rsidR="00F96D0F" w:rsidRPr="00256CF9" w:rsidRDefault="00534FE7" w:rsidP="00F96D0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-2" w:firstLine="709"/>
        <w:jc w:val="center"/>
        <w:rPr>
          <w:b/>
          <w:bCs/>
          <w:sz w:val="28"/>
          <w:szCs w:val="28"/>
        </w:rPr>
      </w:pPr>
      <w:r w:rsidRPr="00256CF9">
        <w:rPr>
          <w:b/>
          <w:bCs/>
          <w:sz w:val="28"/>
          <w:szCs w:val="28"/>
          <w:lang w:val="tt-RU"/>
        </w:rPr>
        <w:t xml:space="preserve">Планируемые результаты </w:t>
      </w:r>
      <w:r w:rsidR="00256CF9" w:rsidRPr="00256CF9">
        <w:rPr>
          <w:b/>
          <w:bCs/>
          <w:sz w:val="28"/>
          <w:szCs w:val="28"/>
          <w:lang w:val="tt-RU"/>
        </w:rPr>
        <w:t>учебного предмета</w:t>
      </w:r>
    </w:p>
    <w:p w:rsidR="00BD6236" w:rsidRPr="00BD6236" w:rsidRDefault="00BD6236" w:rsidP="00BD6236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  <w:iCs/>
          <w:color w:val="000000"/>
          <w:shd w:val="clear" w:color="auto" w:fill="FFFFFF"/>
        </w:rPr>
      </w:pPr>
      <w:r>
        <w:rPr>
          <w:b/>
          <w:bCs/>
          <w:iCs/>
          <w:color w:val="000000"/>
          <w:shd w:val="clear" w:color="auto" w:fill="FFFFFF"/>
        </w:rPr>
        <w:t>10 класс</w:t>
      </w:r>
    </w:p>
    <w:p w:rsidR="00BD6236" w:rsidRDefault="00BD6236" w:rsidP="00256CF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</w:pPr>
      <w:r>
        <w:t>В результате изучения литературы ученик должен знать/понимать:</w:t>
      </w:r>
    </w:p>
    <w:p w:rsidR="00BD6236" w:rsidRDefault="00BD6236" w:rsidP="00256CF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</w:pPr>
      <w:r>
        <w:t xml:space="preserve"> • образную природу словесного искусства;</w:t>
      </w:r>
    </w:p>
    <w:p w:rsidR="00BD6236" w:rsidRDefault="00BD6236" w:rsidP="00256CF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</w:pPr>
      <w:r>
        <w:t xml:space="preserve"> • содержание изученных литературных произведений;</w:t>
      </w:r>
    </w:p>
    <w:p w:rsidR="00BD6236" w:rsidRDefault="00BD6236" w:rsidP="00256CF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</w:pPr>
      <w:r>
        <w:t xml:space="preserve"> • основные факты жизни и творчества писателей-классиков XIX–XX вв.; </w:t>
      </w:r>
    </w:p>
    <w:p w:rsidR="00BD6236" w:rsidRDefault="00BD6236" w:rsidP="00256CF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</w:pPr>
      <w:r>
        <w:t>• основные закономерности историко-литературного процесса и черты литературных направлений;</w:t>
      </w:r>
    </w:p>
    <w:p w:rsidR="00BD6236" w:rsidRDefault="00BD6236" w:rsidP="00256CF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</w:pPr>
      <w:r>
        <w:t xml:space="preserve"> • основные теоретико-литературные понятия; уметь:</w:t>
      </w:r>
    </w:p>
    <w:p w:rsidR="00BD6236" w:rsidRDefault="00BD6236" w:rsidP="00256CF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</w:pPr>
      <w:r>
        <w:t xml:space="preserve"> • воспроизводить содержание литературного произведения; </w:t>
      </w:r>
    </w:p>
    <w:p w:rsidR="00BD6236" w:rsidRDefault="00BD6236" w:rsidP="00256CF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</w:pPr>
      <w:r>
        <w:t>• 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</w:t>
      </w:r>
    </w:p>
    <w:p w:rsidR="00BD6236" w:rsidRDefault="00BD6236" w:rsidP="00256CF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</w:pPr>
      <w:r>
        <w:t xml:space="preserve"> • 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 выявлять «сквозные» темы и ключевые проблемы русской литературы; соотносить произведение с литературным направлением эпохи;</w:t>
      </w:r>
    </w:p>
    <w:p w:rsidR="00BD6236" w:rsidRDefault="00BD6236" w:rsidP="00256CF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</w:pPr>
      <w:r>
        <w:t xml:space="preserve"> • определять род и жанр произведения;</w:t>
      </w:r>
    </w:p>
    <w:p w:rsidR="00BD6236" w:rsidRDefault="00BD6236" w:rsidP="00256CF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</w:pPr>
      <w:r>
        <w:t xml:space="preserve"> • сопоставлять литературные произведения;</w:t>
      </w:r>
    </w:p>
    <w:p w:rsidR="00BD6236" w:rsidRDefault="00BD6236" w:rsidP="00256CF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</w:pPr>
      <w:r>
        <w:t xml:space="preserve"> • выявлять авторскую позицию;</w:t>
      </w:r>
    </w:p>
    <w:p w:rsidR="00BD6236" w:rsidRDefault="00BD6236" w:rsidP="00256CF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</w:pPr>
      <w:r>
        <w:t xml:space="preserve"> • выразительно читать изученные произведения (или их фрагменты), соблюдая </w:t>
      </w:r>
      <w:r>
        <w:lastRenderedPageBreak/>
        <w:t>нормы литературного произношения;</w:t>
      </w:r>
    </w:p>
    <w:p w:rsidR="00BD6236" w:rsidRDefault="00BD6236" w:rsidP="00256CF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</w:pPr>
      <w:r>
        <w:t xml:space="preserve"> • аргументированно формулировать свое отношение к прочитанному произведению; </w:t>
      </w:r>
    </w:p>
    <w:p w:rsidR="00BD6236" w:rsidRDefault="00BD6236" w:rsidP="00256CF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</w:pPr>
      <w:r>
        <w:t>• писать рецензии на прочитанные произведения и сочинения разных жанров на литературные темы</w:t>
      </w:r>
      <w:proofErr w:type="gramStart"/>
      <w:r>
        <w:t>.</w:t>
      </w:r>
      <w:proofErr w:type="gramEnd"/>
      <w:r>
        <w:t xml:space="preserve"> </w:t>
      </w:r>
      <w:proofErr w:type="gramStart"/>
      <w:r>
        <w:t>и</w:t>
      </w:r>
      <w:proofErr w:type="gramEnd"/>
      <w:r>
        <w:t xml:space="preserve">спользовать приобретенные знания и умения в практической деятельности и повседневной жизни: </w:t>
      </w:r>
    </w:p>
    <w:p w:rsidR="00BD6236" w:rsidRDefault="00BD6236" w:rsidP="00256CF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</w:pPr>
      <w:r>
        <w:t>• для создания связного текста (устного и письменного) на необходимую тему с учетом норм русского литературного языка;</w:t>
      </w:r>
    </w:p>
    <w:p w:rsidR="00BD6236" w:rsidRDefault="00BD6236" w:rsidP="00256CF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</w:pPr>
      <w:r>
        <w:t xml:space="preserve"> • участия в диалоге или дискуссии;</w:t>
      </w:r>
    </w:p>
    <w:p w:rsidR="00BD6236" w:rsidRDefault="00BD6236" w:rsidP="00256CF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</w:pPr>
      <w:r>
        <w:t xml:space="preserve"> • самостоятельного знакомства с явлениями художественной культуры и оценки их эстетической значимости;</w:t>
      </w:r>
    </w:p>
    <w:p w:rsidR="00BD6236" w:rsidRDefault="00BD6236" w:rsidP="00256CF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</w:pPr>
      <w:r>
        <w:t xml:space="preserve"> • определения своего круга чтения и оценки литературных произведений. </w:t>
      </w:r>
    </w:p>
    <w:p w:rsidR="00BD6236" w:rsidRDefault="00BD6236" w:rsidP="00256CF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</w:pPr>
      <w:r>
        <w:t xml:space="preserve">• определения своего круга чтения по русской литературе, понимания и оценки иноязычной русской литературы, формирования культуры межнациональных отношений; </w:t>
      </w:r>
    </w:p>
    <w:p w:rsidR="00BD6236" w:rsidRDefault="00BD6236" w:rsidP="00256CF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</w:pPr>
      <w:r>
        <w:sym w:font="Symbol" w:char="F0B7"/>
      </w:r>
      <w:r>
        <w:t xml:space="preserve"> поиска нужной информации о литературе, о конкретном произведении и его авторе (справочная литература, периодика, телевидение, ресурсы Интернета). </w:t>
      </w:r>
    </w:p>
    <w:p w:rsidR="00BD6236" w:rsidRDefault="00BD6236" w:rsidP="00256CF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</w:pPr>
    </w:p>
    <w:p w:rsidR="00BD6236" w:rsidRPr="00BD6236" w:rsidRDefault="00BD6236" w:rsidP="00BD6236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b/>
        </w:rPr>
      </w:pPr>
      <w:r w:rsidRPr="00BD6236">
        <w:rPr>
          <w:b/>
        </w:rPr>
        <w:t>ТРЕБОВАНИЯ К УРОВНЮ ПОДГОТОВКИ ВЫПУСКНИКОВ 11 КЛАССА</w:t>
      </w:r>
    </w:p>
    <w:p w:rsidR="00BD6236" w:rsidRDefault="00BD6236" w:rsidP="00256CF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</w:pPr>
      <w:r>
        <w:t>В результате изучения литературы выпускник должен знать/понимать:</w:t>
      </w:r>
    </w:p>
    <w:p w:rsidR="00BD6236" w:rsidRDefault="00BD6236" w:rsidP="00256CF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</w:pPr>
      <w:r>
        <w:t xml:space="preserve"> • образную природу словесного искусства;</w:t>
      </w:r>
    </w:p>
    <w:p w:rsidR="00BD6236" w:rsidRDefault="00BD6236" w:rsidP="00256CF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</w:pPr>
      <w:r>
        <w:t xml:space="preserve"> • содержание изученных литературных произведений; </w:t>
      </w:r>
    </w:p>
    <w:p w:rsidR="00BD6236" w:rsidRDefault="00BD6236" w:rsidP="00256CF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</w:pPr>
      <w:r>
        <w:t xml:space="preserve">• основные факты жизни и творчества писателей-классиков XIX–XX вв.; </w:t>
      </w:r>
    </w:p>
    <w:p w:rsidR="00BD6236" w:rsidRDefault="00BD6236" w:rsidP="00256CF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</w:pPr>
      <w:r>
        <w:t>• основные закономерности историко-литературного процесса и черты литературных направлений;</w:t>
      </w:r>
    </w:p>
    <w:p w:rsidR="00BD6236" w:rsidRDefault="00BD6236" w:rsidP="00256CF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</w:pPr>
      <w:r>
        <w:t xml:space="preserve"> • основные теоретико-литературные понятия; уметь: </w:t>
      </w:r>
    </w:p>
    <w:p w:rsidR="00BD6236" w:rsidRDefault="00BD6236" w:rsidP="00256CF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</w:pPr>
      <w:r>
        <w:t xml:space="preserve">• воспроизводить содержание литературного произведения; </w:t>
      </w:r>
    </w:p>
    <w:p w:rsidR="00BD6236" w:rsidRDefault="00BD6236" w:rsidP="00256CF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</w:pPr>
      <w:r>
        <w:t>• 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</w:t>
      </w:r>
    </w:p>
    <w:p w:rsidR="00BD6236" w:rsidRDefault="00BD6236" w:rsidP="00256CF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</w:pPr>
      <w:r>
        <w:t xml:space="preserve"> • 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 выявлять «сквозные» темы и ключевые проблемы русской литературы; соотносить произведение с литературным направлением эпохи;</w:t>
      </w:r>
    </w:p>
    <w:p w:rsidR="00BD6236" w:rsidRDefault="00BD6236" w:rsidP="00256CF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</w:pPr>
      <w:r>
        <w:lastRenderedPageBreak/>
        <w:t xml:space="preserve"> • определять род и жанр произведения;</w:t>
      </w:r>
    </w:p>
    <w:p w:rsidR="00BD6236" w:rsidRDefault="00BD6236" w:rsidP="00256CF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</w:pPr>
      <w:r>
        <w:t xml:space="preserve"> • сопоставлять литературные произведения; </w:t>
      </w:r>
    </w:p>
    <w:p w:rsidR="00BD6236" w:rsidRDefault="00BD6236" w:rsidP="00256CF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</w:pPr>
      <w:r>
        <w:t>• выявлять авторскую позицию;</w:t>
      </w:r>
    </w:p>
    <w:p w:rsidR="00BD6236" w:rsidRDefault="00BD6236" w:rsidP="00256CF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</w:pPr>
      <w:r>
        <w:t xml:space="preserve"> • выразительно читать изученные произведения (или их фрагменты), соблюдая нормы литературного произношения; </w:t>
      </w:r>
    </w:p>
    <w:p w:rsidR="00BD6236" w:rsidRDefault="00BD6236" w:rsidP="00256CF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</w:pPr>
      <w:r>
        <w:t xml:space="preserve">• аргументированно формулировать свое отношение к прочитанному произведению; </w:t>
      </w:r>
    </w:p>
    <w:p w:rsidR="00BD6236" w:rsidRDefault="00BD6236" w:rsidP="00256CF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</w:pPr>
      <w:r>
        <w:t xml:space="preserve">• писать рецензии на прочитанные произведения и сочинения разных жанров на литературные темы. Использовать приобретенные знания и умения в практической деятельности и повседневной жизни: </w:t>
      </w:r>
    </w:p>
    <w:p w:rsidR="00BD6236" w:rsidRDefault="00BD6236" w:rsidP="00256CF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</w:pPr>
      <w:r>
        <w:t xml:space="preserve">• для создания связного текста (устного и письменного) на необходимую тему с учетом норм русского литературного языка; </w:t>
      </w:r>
    </w:p>
    <w:p w:rsidR="00BD6236" w:rsidRDefault="00BD6236" w:rsidP="00256CF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</w:pPr>
      <w:r>
        <w:t xml:space="preserve">• участия в диалоге или дискуссии; </w:t>
      </w:r>
    </w:p>
    <w:p w:rsidR="00BD6236" w:rsidRDefault="00BD6236" w:rsidP="00256CF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</w:pPr>
      <w:r>
        <w:t xml:space="preserve">• самостоятельного знакомства с явлениями художественной культуры и оценки их эстетической значимости; </w:t>
      </w:r>
    </w:p>
    <w:p w:rsidR="00BD6236" w:rsidRDefault="00BD6236" w:rsidP="00256CF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</w:pPr>
      <w:r>
        <w:t>• определения своего круга чтения и оценки литературных произведений.</w:t>
      </w:r>
    </w:p>
    <w:p w:rsidR="00BD6236" w:rsidRDefault="00BD6236" w:rsidP="00256CF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</w:pPr>
      <w:r>
        <w:t xml:space="preserve"> • определения своего круга чтения по русской литературе, понимания и оценки иноязычной русской литературы, формирования культуры межнациональных отношений; </w:t>
      </w:r>
    </w:p>
    <w:p w:rsidR="00A751CD" w:rsidRPr="00A751CD" w:rsidRDefault="00BD6236" w:rsidP="00256CF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rPr>
          <w:highlight w:val="yellow"/>
          <w:lang w:val="tt-RU"/>
        </w:rPr>
      </w:pPr>
      <w:r>
        <w:sym w:font="Symbol" w:char="F0B7"/>
      </w:r>
      <w:r>
        <w:t xml:space="preserve"> поиска нужной информации о литературе, о конкретном произведении и его авторе (справочная литература, периодика, телевидение, ресурсы Интернета).</w:t>
      </w:r>
      <w:r w:rsidR="00A751CD" w:rsidRPr="00A751CD">
        <w:rPr>
          <w:color w:val="000000"/>
        </w:rPr>
        <w:br/>
      </w:r>
    </w:p>
    <w:p w:rsidR="00F96D0F" w:rsidRPr="00A751CD" w:rsidRDefault="00F96D0F" w:rsidP="00A751CD">
      <w:pPr>
        <w:widowControl w:val="0"/>
        <w:ind w:right="-2" w:firstLine="709"/>
        <w:jc w:val="center"/>
        <w:rPr>
          <w:b/>
          <w:bCs/>
        </w:rPr>
      </w:pPr>
    </w:p>
    <w:p w:rsidR="00F96D0F" w:rsidRPr="00A751CD" w:rsidRDefault="00AC5041" w:rsidP="00F96D0F">
      <w:pPr>
        <w:widowControl w:val="0"/>
        <w:ind w:firstLine="709"/>
        <w:jc w:val="center"/>
        <w:rPr>
          <w:b/>
          <w:bCs/>
          <w:lang w:val="tt-RU"/>
        </w:rPr>
      </w:pPr>
      <w:r w:rsidRPr="00A751CD">
        <w:rPr>
          <w:b/>
          <w:bCs/>
          <w:lang w:val="tt-RU"/>
        </w:rPr>
        <w:t>Основное со</w:t>
      </w:r>
      <w:r w:rsidR="00C33F83" w:rsidRPr="00A751CD">
        <w:rPr>
          <w:b/>
          <w:bCs/>
          <w:lang w:val="tt-RU"/>
        </w:rPr>
        <w:t>держание учебного предмета</w:t>
      </w:r>
    </w:p>
    <w:p w:rsidR="00C33F83" w:rsidRPr="00A751CD" w:rsidRDefault="00C33F83" w:rsidP="00F96D0F">
      <w:pPr>
        <w:widowControl w:val="0"/>
        <w:ind w:firstLine="709"/>
        <w:jc w:val="center"/>
        <w:rPr>
          <w:b/>
          <w:bCs/>
          <w:lang w:val="tt-RU"/>
        </w:rPr>
      </w:pPr>
      <w:r w:rsidRPr="00A751CD">
        <w:rPr>
          <w:b/>
          <w:bCs/>
          <w:lang w:val="tt-RU"/>
        </w:rPr>
        <w:t>10 класс</w:t>
      </w:r>
    </w:p>
    <w:p w:rsidR="00C33F83" w:rsidRPr="00A751CD" w:rsidRDefault="00C33F83" w:rsidP="00F96D0F">
      <w:pPr>
        <w:widowControl w:val="0"/>
        <w:ind w:firstLine="709"/>
        <w:jc w:val="center"/>
        <w:rPr>
          <w:b/>
          <w:bCs/>
          <w:lang w:val="tt-RU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86"/>
        <w:gridCol w:w="6427"/>
        <w:gridCol w:w="824"/>
      </w:tblGrid>
      <w:tr w:rsidR="00C33F83" w:rsidRPr="00A751CD" w:rsidTr="003735E5">
        <w:tc>
          <w:tcPr>
            <w:tcW w:w="534" w:type="dxa"/>
          </w:tcPr>
          <w:p w:rsidR="00C33F83" w:rsidRPr="00A751CD" w:rsidRDefault="00C33F83" w:rsidP="00F96D0F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  <w:lang w:val="tt-RU"/>
              </w:rPr>
              <w:t>№</w:t>
            </w:r>
          </w:p>
        </w:tc>
        <w:tc>
          <w:tcPr>
            <w:tcW w:w="1786" w:type="dxa"/>
          </w:tcPr>
          <w:p w:rsidR="00C33F83" w:rsidRPr="00A751CD" w:rsidRDefault="00C33F83" w:rsidP="00F96D0F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  <w:lang w:val="tt-RU"/>
              </w:rPr>
              <w:t>Разделы</w:t>
            </w:r>
          </w:p>
        </w:tc>
        <w:tc>
          <w:tcPr>
            <w:tcW w:w="6427" w:type="dxa"/>
          </w:tcPr>
          <w:p w:rsidR="00C33F83" w:rsidRPr="00A751CD" w:rsidRDefault="00C33F83" w:rsidP="00F96D0F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  <w:lang w:val="tt-RU"/>
              </w:rPr>
              <w:t>Основное содержание</w:t>
            </w:r>
          </w:p>
        </w:tc>
        <w:tc>
          <w:tcPr>
            <w:tcW w:w="824" w:type="dxa"/>
          </w:tcPr>
          <w:p w:rsidR="00C33F83" w:rsidRPr="00A751CD" w:rsidRDefault="00C33F83" w:rsidP="00F96D0F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  <w:lang w:val="tt-RU"/>
              </w:rPr>
              <w:t>Кол-во часов</w:t>
            </w:r>
          </w:p>
        </w:tc>
      </w:tr>
      <w:tr w:rsidR="004E1221" w:rsidRPr="00A751CD" w:rsidTr="003735E5">
        <w:tc>
          <w:tcPr>
            <w:tcW w:w="534" w:type="dxa"/>
          </w:tcPr>
          <w:p w:rsidR="004E1221" w:rsidRPr="00A751CD" w:rsidRDefault="004E1221" w:rsidP="004E1221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786" w:type="dxa"/>
          </w:tcPr>
          <w:p w:rsidR="004E1221" w:rsidRPr="00A751CD" w:rsidRDefault="004E1221" w:rsidP="004E1221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</w:rPr>
              <w:t>Средневековая татарская литература</w:t>
            </w:r>
          </w:p>
        </w:tc>
        <w:tc>
          <w:tcPr>
            <w:tcW w:w="6427" w:type="dxa"/>
          </w:tcPr>
          <w:p w:rsidR="004E1221" w:rsidRPr="00A751CD" w:rsidRDefault="004E1221" w:rsidP="004E1221">
            <w:pPr>
              <w:widowControl w:val="0"/>
              <w:shd w:val="clear" w:color="auto" w:fill="FFFFFF"/>
              <w:tabs>
                <w:tab w:val="left" w:pos="-1701"/>
              </w:tabs>
              <w:jc w:val="both"/>
              <w:rPr>
                <w:noProof/>
                <w:color w:val="000000"/>
                <w:sz w:val="24"/>
                <w:szCs w:val="24"/>
              </w:rPr>
            </w:pPr>
            <w:r w:rsidRPr="00A751CD">
              <w:rPr>
                <w:b/>
                <w:bCs/>
                <w:sz w:val="24"/>
                <w:szCs w:val="24"/>
              </w:rPr>
              <w:t xml:space="preserve"> </w:t>
            </w:r>
            <w:r w:rsidRPr="00A751CD">
              <w:rPr>
                <w:noProof/>
                <w:color w:val="000000"/>
                <w:sz w:val="24"/>
                <w:szCs w:val="24"/>
              </w:rPr>
              <w:t xml:space="preserve">Историко-литературные сведения о тюрках и предках татарв </w:t>
            </w:r>
            <w:r w:rsidRPr="00A751CD">
              <w:rPr>
                <w:noProof/>
                <w:color w:val="000000"/>
                <w:spacing w:val="-5"/>
                <w:sz w:val="24"/>
                <w:szCs w:val="24"/>
              </w:rPr>
              <w:t>V-ХII вв</w:t>
            </w:r>
            <w:r w:rsidRPr="00A751CD">
              <w:rPr>
                <w:noProof/>
                <w:color w:val="000000"/>
                <w:sz w:val="24"/>
                <w:szCs w:val="24"/>
              </w:rPr>
              <w:t xml:space="preserve">. Древние тюркские государства, религиозные верования и письменность древних тюрков. </w:t>
            </w:r>
            <w:r w:rsidRPr="00A751CD">
              <w:rPr>
                <w:noProof/>
                <w:color w:val="000000"/>
                <w:sz w:val="24"/>
                <w:szCs w:val="24"/>
              </w:rPr>
              <w:br/>
              <w:t xml:space="preserve">Тюрко-татары в контексте Восток и Запад. Этногенез казанских татар. </w:t>
            </w:r>
          </w:p>
          <w:p w:rsidR="004E1221" w:rsidRPr="00A751CD" w:rsidRDefault="004E1221" w:rsidP="004E1221">
            <w:pPr>
              <w:widowControl w:val="0"/>
              <w:shd w:val="clear" w:color="auto" w:fill="FFFFFF"/>
              <w:tabs>
                <w:tab w:val="left" w:pos="-1701"/>
              </w:tabs>
              <w:jc w:val="both"/>
              <w:rPr>
                <w:noProof/>
                <w:color w:val="000000"/>
                <w:sz w:val="24"/>
                <w:szCs w:val="24"/>
              </w:rPr>
            </w:pPr>
            <w:r w:rsidRPr="00A751CD">
              <w:rPr>
                <w:noProof/>
                <w:color w:val="000000"/>
                <w:sz w:val="24"/>
                <w:szCs w:val="24"/>
              </w:rPr>
              <w:t>Орхоно-Енисейские памятники,отражение в них истории, верований, особенностей художественного мышления древних тюрков. Первый тюркский автор Йоллыг-Тегин, подписавший под текстами резвернутых эпитафий в честь Бильге-кагана и Кюль-тегина.</w:t>
            </w:r>
          </w:p>
          <w:p w:rsidR="004E1221" w:rsidRPr="00A751CD" w:rsidRDefault="004E1221" w:rsidP="004E1221">
            <w:pPr>
              <w:widowControl w:val="0"/>
              <w:shd w:val="clear" w:color="auto" w:fill="FFFFFF"/>
              <w:tabs>
                <w:tab w:val="left" w:pos="9226"/>
              </w:tabs>
              <w:jc w:val="both"/>
              <w:rPr>
                <w:sz w:val="24"/>
                <w:szCs w:val="24"/>
              </w:rPr>
            </w:pPr>
            <w:r w:rsidRPr="00A751CD">
              <w:rPr>
                <w:noProof/>
                <w:color w:val="000000"/>
                <w:sz w:val="24"/>
                <w:szCs w:val="24"/>
              </w:rPr>
              <w:t xml:space="preserve"> «Диване лөгат эт-төрк» («Словарь тюркских наречий»), «Котадгу б</w:t>
            </w:r>
            <w:r w:rsidR="00AC5041" w:rsidRPr="00A751CD">
              <w:rPr>
                <w:noProof/>
                <w:color w:val="000000"/>
                <w:sz w:val="24"/>
                <w:szCs w:val="24"/>
              </w:rPr>
              <w:t>елек» («Благодатное знание»,</w:t>
            </w:r>
            <w:r w:rsidRPr="00A751CD">
              <w:rPr>
                <w:noProof/>
                <w:color w:val="000000"/>
                <w:sz w:val="24"/>
                <w:szCs w:val="24"/>
              </w:rPr>
              <w:t>) Юсуфа</w:t>
            </w:r>
            <w:r w:rsidRPr="00A751CD">
              <w:rPr>
                <w:noProof/>
                <w:color w:val="000000"/>
                <w:sz w:val="24"/>
                <w:szCs w:val="24"/>
              </w:rPr>
              <w:br/>
              <w:t>Баласагунского.</w:t>
            </w:r>
            <w:r w:rsidRPr="00A751CD">
              <w:rPr>
                <w:noProof/>
                <w:color w:val="000000"/>
                <w:sz w:val="24"/>
                <w:szCs w:val="24"/>
              </w:rPr>
              <w:tab/>
            </w:r>
          </w:p>
          <w:p w:rsidR="004E1221" w:rsidRPr="00A751CD" w:rsidRDefault="004E1221" w:rsidP="004E1221">
            <w:pPr>
              <w:widowControl w:val="0"/>
              <w:jc w:val="both"/>
              <w:rPr>
                <w:b/>
                <w:bCs/>
                <w:noProof/>
                <w:color w:val="000000"/>
                <w:sz w:val="24"/>
                <w:szCs w:val="24"/>
              </w:rPr>
            </w:pPr>
            <w:r w:rsidRPr="00A751CD">
              <w:rPr>
                <w:noProof/>
                <w:color w:val="000000"/>
                <w:sz w:val="24"/>
                <w:szCs w:val="24"/>
              </w:rPr>
              <w:lastRenderedPageBreak/>
              <w:t xml:space="preserve">Тюркские поэты-суфии </w:t>
            </w:r>
            <w:r w:rsidRPr="00A751CD">
              <w:rPr>
                <w:color w:val="000000"/>
                <w:sz w:val="24"/>
                <w:szCs w:val="24"/>
              </w:rPr>
              <w:t xml:space="preserve">XII </w:t>
            </w:r>
            <w:r w:rsidRPr="00A751CD">
              <w:rPr>
                <w:noProof/>
                <w:color w:val="000000"/>
                <w:sz w:val="24"/>
                <w:szCs w:val="24"/>
              </w:rPr>
              <w:t>века Ахмед Ясави и Сулейман Бакыргани</w:t>
            </w:r>
            <w:r w:rsidRPr="00A751CD">
              <w:rPr>
                <w:b/>
                <w:bCs/>
                <w:noProof/>
                <w:color w:val="000000"/>
                <w:sz w:val="24"/>
                <w:szCs w:val="24"/>
              </w:rPr>
              <w:t xml:space="preserve">. </w:t>
            </w:r>
          </w:p>
          <w:p w:rsidR="004E1221" w:rsidRPr="00A751CD" w:rsidRDefault="004E1221" w:rsidP="004E1221">
            <w:pPr>
              <w:widowControl w:val="0"/>
              <w:shd w:val="clear" w:color="auto" w:fill="FFFFFF"/>
              <w:tabs>
                <w:tab w:val="left" w:pos="9202"/>
              </w:tabs>
              <w:jc w:val="both"/>
              <w:rPr>
                <w:b/>
                <w:bCs/>
                <w:sz w:val="24"/>
                <w:szCs w:val="24"/>
              </w:rPr>
            </w:pPr>
            <w:r w:rsidRPr="00A751CD">
              <w:rPr>
                <w:sz w:val="24"/>
                <w:szCs w:val="24"/>
              </w:rPr>
              <w:t>Повторение и дополнение, систематизация ранее полученных знаний.</w:t>
            </w:r>
          </w:p>
          <w:p w:rsidR="004E1221" w:rsidRPr="00A751CD" w:rsidRDefault="004E1221" w:rsidP="004E1221">
            <w:pPr>
              <w:widowControl w:val="0"/>
              <w:jc w:val="both"/>
              <w:rPr>
                <w:noProof/>
                <w:color w:val="000000"/>
                <w:sz w:val="24"/>
                <w:szCs w:val="24"/>
              </w:rPr>
            </w:pPr>
            <w:r w:rsidRPr="00A751CD">
              <w:rPr>
                <w:sz w:val="24"/>
                <w:szCs w:val="24"/>
              </w:rPr>
              <w:t>Основные тенденции и этапы развития татарской литературы в Средневековье, генезис литературного творчества.</w:t>
            </w:r>
          </w:p>
        </w:tc>
        <w:tc>
          <w:tcPr>
            <w:tcW w:w="824" w:type="dxa"/>
          </w:tcPr>
          <w:p w:rsidR="004E1221" w:rsidRPr="00A751CD" w:rsidRDefault="004E1221" w:rsidP="004E1221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  <w:lang w:val="tt-RU"/>
              </w:rPr>
              <w:lastRenderedPageBreak/>
              <w:t>2</w:t>
            </w:r>
          </w:p>
        </w:tc>
      </w:tr>
      <w:tr w:rsidR="004E1221" w:rsidRPr="00A751CD" w:rsidTr="003735E5">
        <w:tc>
          <w:tcPr>
            <w:tcW w:w="534" w:type="dxa"/>
          </w:tcPr>
          <w:p w:rsidR="004E1221" w:rsidRPr="00A751CD" w:rsidRDefault="004E1221" w:rsidP="004E1221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  <w:lang w:val="tt-RU"/>
              </w:rPr>
              <w:lastRenderedPageBreak/>
              <w:t>2</w:t>
            </w:r>
          </w:p>
        </w:tc>
        <w:tc>
          <w:tcPr>
            <w:tcW w:w="1786" w:type="dxa"/>
          </w:tcPr>
          <w:p w:rsidR="004E1221" w:rsidRPr="00A751CD" w:rsidRDefault="004E1221" w:rsidP="004E1221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noProof/>
                <w:color w:val="000000"/>
                <w:sz w:val="24"/>
                <w:szCs w:val="24"/>
              </w:rPr>
              <w:t xml:space="preserve">Булгаро-татарская литература </w:t>
            </w:r>
            <w:r w:rsidRPr="00A751CD">
              <w:rPr>
                <w:b/>
                <w:bCs/>
                <w:color w:val="000000"/>
                <w:sz w:val="24"/>
                <w:szCs w:val="24"/>
              </w:rPr>
              <w:t>(XII</w:t>
            </w:r>
            <w:r w:rsidRPr="00A751CD">
              <w:rPr>
                <w:b/>
                <w:bCs/>
                <w:noProof/>
                <w:color w:val="000000"/>
                <w:sz w:val="24"/>
                <w:szCs w:val="24"/>
              </w:rPr>
              <w:t>- первая пол.ХIII вв.)</w:t>
            </w:r>
          </w:p>
        </w:tc>
        <w:tc>
          <w:tcPr>
            <w:tcW w:w="6427" w:type="dxa"/>
          </w:tcPr>
          <w:p w:rsidR="004E1221" w:rsidRPr="00A751CD" w:rsidRDefault="004E1221" w:rsidP="004E1221">
            <w:pPr>
              <w:widowControl w:val="0"/>
              <w:shd w:val="clear" w:color="auto" w:fill="FFFFFF"/>
              <w:tabs>
                <w:tab w:val="left" w:pos="8050"/>
              </w:tabs>
              <w:jc w:val="both"/>
              <w:rPr>
                <w:noProof/>
                <w:color w:val="000000"/>
                <w:spacing w:val="-9"/>
                <w:sz w:val="24"/>
                <w:szCs w:val="24"/>
              </w:rPr>
            </w:pPr>
            <w:r w:rsidRPr="00A751CD">
              <w:rPr>
                <w:noProof/>
                <w:color w:val="000000"/>
                <w:spacing w:val="-9"/>
                <w:sz w:val="24"/>
                <w:szCs w:val="24"/>
              </w:rPr>
              <w:t xml:space="preserve">Развитие литературы под сильным влиянием арабо-персидской мусульманской культуры. Ходжа Ахмед ал-Булгари, его книги </w:t>
            </w:r>
            <w:r w:rsidRPr="00A751CD">
              <w:rPr>
                <w:noProof/>
                <w:color w:val="000000"/>
                <w:spacing w:val="1"/>
                <w:sz w:val="24"/>
                <w:szCs w:val="24"/>
              </w:rPr>
              <w:t>«Тарикать әл–болгария» («Суфийский путь булгар»)</w:t>
            </w:r>
            <w:r w:rsidRPr="00A751CD">
              <w:rPr>
                <w:noProof/>
                <w:color w:val="000000"/>
                <w:spacing w:val="-9"/>
                <w:sz w:val="24"/>
                <w:szCs w:val="24"/>
              </w:rPr>
              <w:t>, «Әл-фаваид» («Пользы нравоучения»), «Әл-Җәмигъ» («Всеобъемлющий»).</w:t>
            </w:r>
          </w:p>
          <w:p w:rsidR="004E1221" w:rsidRPr="00A751CD" w:rsidRDefault="004E1221" w:rsidP="004E1221">
            <w:pPr>
              <w:widowControl w:val="0"/>
              <w:shd w:val="clear" w:color="auto" w:fill="FFFFFF"/>
              <w:tabs>
                <w:tab w:val="left" w:pos="8050"/>
              </w:tabs>
              <w:jc w:val="both"/>
              <w:rPr>
                <w:sz w:val="24"/>
                <w:szCs w:val="24"/>
              </w:rPr>
            </w:pPr>
            <w:r w:rsidRPr="00A751CD">
              <w:rPr>
                <w:noProof/>
                <w:color w:val="000000"/>
                <w:spacing w:val="-9"/>
                <w:sz w:val="24"/>
                <w:szCs w:val="24"/>
              </w:rPr>
              <w:t xml:space="preserve">Развитие литературы под сильным влиянием арабо-персидской мусульманской культуры. Ходжа Ахмед ал-Булгари, его книги </w:t>
            </w:r>
            <w:r w:rsidRPr="00A751CD">
              <w:rPr>
                <w:noProof/>
                <w:color w:val="000000"/>
                <w:spacing w:val="1"/>
                <w:sz w:val="24"/>
                <w:szCs w:val="24"/>
              </w:rPr>
              <w:t>«Тарикать әл–болгария» («Суфийский путь булгар»)</w:t>
            </w:r>
            <w:r w:rsidRPr="00A751CD">
              <w:rPr>
                <w:noProof/>
                <w:color w:val="000000"/>
                <w:spacing w:val="-9"/>
                <w:sz w:val="24"/>
                <w:szCs w:val="24"/>
              </w:rPr>
              <w:t>, «Әл-фаваид» («Пользы нравоучения»), «Әл-Җәмигъ» («Всеобъемлющий»).</w:t>
            </w:r>
          </w:p>
        </w:tc>
        <w:tc>
          <w:tcPr>
            <w:tcW w:w="824" w:type="dxa"/>
          </w:tcPr>
          <w:p w:rsidR="004E1221" w:rsidRPr="00A751CD" w:rsidRDefault="004E1221" w:rsidP="004E1221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  <w:lang w:val="tt-RU"/>
              </w:rPr>
              <w:t>2</w:t>
            </w:r>
          </w:p>
        </w:tc>
      </w:tr>
      <w:tr w:rsidR="005C0361" w:rsidRPr="00A751CD" w:rsidTr="003735E5">
        <w:tc>
          <w:tcPr>
            <w:tcW w:w="534" w:type="dxa"/>
          </w:tcPr>
          <w:p w:rsidR="005C0361" w:rsidRPr="00A751CD" w:rsidRDefault="005C0361" w:rsidP="004E1221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1786" w:type="dxa"/>
          </w:tcPr>
          <w:p w:rsidR="005C0361" w:rsidRPr="00A751CD" w:rsidRDefault="005C0361" w:rsidP="005C0361">
            <w:pPr>
              <w:widowControl w:val="0"/>
              <w:rPr>
                <w:b/>
                <w:bCs/>
                <w:noProof/>
                <w:color w:val="000000"/>
                <w:sz w:val="24"/>
                <w:szCs w:val="24"/>
              </w:rPr>
            </w:pPr>
            <w:r w:rsidRPr="00A751CD">
              <w:rPr>
                <w:b/>
                <w:bCs/>
                <w:noProof/>
                <w:color w:val="000000"/>
                <w:sz w:val="24"/>
                <w:szCs w:val="24"/>
              </w:rPr>
              <w:t>Татарская литература эпохи Золотой Орды (вторая пол.</w:t>
            </w:r>
            <w:r w:rsidRPr="00A751CD">
              <w:rPr>
                <w:b/>
                <w:bCs/>
                <w:color w:val="000000"/>
                <w:sz w:val="24"/>
                <w:szCs w:val="24"/>
              </w:rPr>
              <w:t>XIII</w:t>
            </w:r>
            <w:r w:rsidRPr="00A751CD">
              <w:rPr>
                <w:b/>
                <w:bCs/>
                <w:noProof/>
                <w:color w:val="000000"/>
                <w:sz w:val="24"/>
                <w:szCs w:val="24"/>
              </w:rPr>
              <w:t xml:space="preserve">-первая </w:t>
            </w:r>
            <w:proofErr w:type="spellStart"/>
            <w:r w:rsidRPr="00A751CD">
              <w:rPr>
                <w:b/>
                <w:bCs/>
                <w:noProof/>
                <w:color w:val="000000"/>
                <w:sz w:val="24"/>
                <w:szCs w:val="24"/>
              </w:rPr>
              <w:t>пол.</w:t>
            </w:r>
            <w:proofErr w:type="gramStart"/>
            <w:r w:rsidRPr="00A751CD">
              <w:rPr>
                <w:b/>
                <w:bCs/>
                <w:color w:val="000000"/>
                <w:sz w:val="24"/>
                <w:szCs w:val="24"/>
              </w:rPr>
              <w:t>XV</w:t>
            </w:r>
            <w:proofErr w:type="gramEnd"/>
            <w:r w:rsidRPr="00A751CD">
              <w:rPr>
                <w:b/>
                <w:bCs/>
                <w:noProof/>
                <w:color w:val="000000"/>
                <w:sz w:val="24"/>
                <w:szCs w:val="24"/>
              </w:rPr>
              <w:t>вв</w:t>
            </w:r>
            <w:proofErr w:type="spellEnd"/>
            <w:r w:rsidRPr="00A751CD">
              <w:rPr>
                <w:b/>
                <w:bCs/>
                <w:noProof/>
                <w:color w:val="000000"/>
                <w:sz w:val="24"/>
                <w:szCs w:val="24"/>
              </w:rPr>
              <w:t>.)</w:t>
            </w:r>
          </w:p>
          <w:p w:rsidR="005C0361" w:rsidRPr="00A751CD" w:rsidRDefault="005C0361" w:rsidP="005C0361">
            <w:pPr>
              <w:widowControl w:val="0"/>
              <w:jc w:val="both"/>
              <w:rPr>
                <w:b/>
                <w:bCs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6427" w:type="dxa"/>
          </w:tcPr>
          <w:p w:rsidR="005C0361" w:rsidRPr="00A751CD" w:rsidRDefault="005C0361" w:rsidP="005C0361">
            <w:pPr>
              <w:widowControl w:val="0"/>
              <w:jc w:val="both"/>
              <w:rPr>
                <w:noProof/>
                <w:color w:val="000000"/>
                <w:sz w:val="24"/>
                <w:szCs w:val="24"/>
              </w:rPr>
            </w:pPr>
            <w:r w:rsidRPr="00A751CD">
              <w:rPr>
                <w:noProof/>
                <w:color w:val="000000"/>
                <w:sz w:val="24"/>
                <w:szCs w:val="24"/>
              </w:rPr>
              <w:t xml:space="preserve">История и культура Золотой Орды. </w:t>
            </w:r>
            <w:proofErr w:type="gramStart"/>
            <w:r w:rsidRPr="00A751CD">
              <w:rPr>
                <w:noProof/>
                <w:color w:val="000000"/>
                <w:spacing w:val="-6"/>
                <w:sz w:val="24"/>
                <w:szCs w:val="24"/>
              </w:rPr>
              <w:t>Творчество</w:t>
            </w:r>
            <w:r w:rsidRPr="00A751CD">
              <w:rPr>
                <w:noProof/>
                <w:color w:val="000000"/>
                <w:spacing w:val="7"/>
                <w:sz w:val="24"/>
                <w:szCs w:val="24"/>
              </w:rPr>
              <w:t>Кутба (</w:t>
            </w:r>
            <w:r w:rsidRPr="00A751CD">
              <w:rPr>
                <w:noProof/>
                <w:color w:val="000000"/>
                <w:sz w:val="24"/>
                <w:szCs w:val="24"/>
              </w:rPr>
              <w:t xml:space="preserve">«Хөсрәү вә Ширин» </w:t>
            </w:r>
            <w:r w:rsidRPr="00A751CD">
              <w:rPr>
                <w:noProof/>
                <w:color w:val="000000"/>
                <w:spacing w:val="7"/>
                <w:sz w:val="24"/>
                <w:szCs w:val="24"/>
              </w:rPr>
              <w:t xml:space="preserve">(«Хосров и Ширин», 1342), </w:t>
            </w:r>
            <w:r w:rsidRPr="00A751CD">
              <w:rPr>
                <w:noProof/>
                <w:color w:val="000000"/>
                <w:sz w:val="24"/>
                <w:szCs w:val="24"/>
              </w:rPr>
              <w:t>Саифа Сараи</w:t>
            </w:r>
            <w:r w:rsidRPr="00A751CD">
              <w:rPr>
                <w:noProof/>
                <w:color w:val="000000"/>
                <w:spacing w:val="7"/>
                <w:sz w:val="24"/>
                <w:szCs w:val="24"/>
              </w:rPr>
              <w:t xml:space="preserve"> (</w:t>
            </w:r>
            <w:r w:rsidRPr="00A751CD">
              <w:rPr>
                <w:noProof/>
                <w:color w:val="000000"/>
                <w:sz w:val="24"/>
                <w:szCs w:val="24"/>
              </w:rPr>
              <w:t xml:space="preserve">«Гөлстан бит-төрки» </w:t>
            </w:r>
            <w:r w:rsidRPr="00A751CD">
              <w:rPr>
                <w:noProof/>
                <w:color w:val="000000"/>
                <w:spacing w:val="7"/>
                <w:sz w:val="24"/>
                <w:szCs w:val="24"/>
              </w:rPr>
              <w:t>(«Гулистан бит-тюрки», 1391)</w:t>
            </w:r>
            <w:r w:rsidRPr="00A751CD">
              <w:rPr>
                <w:noProof/>
                <w:color w:val="000000"/>
                <w:sz w:val="24"/>
                <w:szCs w:val="24"/>
              </w:rPr>
              <w:t>, Хорезми «Мәхәббәтнамә» («Книга любви», 1353) как основа художественногонаследия данного периода.</w:t>
            </w:r>
            <w:proofErr w:type="gramEnd"/>
            <w:r w:rsidRPr="00A751CD">
              <w:rPr>
                <w:sz w:val="24"/>
                <w:szCs w:val="24"/>
              </w:rPr>
              <w:t xml:space="preserve"> Романтизм восточного типа.</w:t>
            </w:r>
          </w:p>
          <w:p w:rsidR="005C0361" w:rsidRPr="00A751CD" w:rsidRDefault="005C0361" w:rsidP="005C0361">
            <w:pPr>
              <w:widowControl w:val="0"/>
              <w:jc w:val="both"/>
              <w:rPr>
                <w:noProof/>
                <w:color w:val="000000"/>
                <w:sz w:val="24"/>
                <w:szCs w:val="24"/>
              </w:rPr>
            </w:pPr>
            <w:r w:rsidRPr="00A751CD">
              <w:rPr>
                <w:noProof/>
                <w:color w:val="000000"/>
                <w:sz w:val="24"/>
                <w:szCs w:val="24"/>
              </w:rPr>
              <w:t>Религиозно-суфийское направление в тюрко-татарской литературе: «Кыйссас әл-әнбия» («История пророков», 1310) Рабгузи, «Нәһҗ әл-фәрадис» («Путь в рай», 1358) Махмуда Булгари.</w:t>
            </w:r>
          </w:p>
        </w:tc>
        <w:tc>
          <w:tcPr>
            <w:tcW w:w="824" w:type="dxa"/>
          </w:tcPr>
          <w:p w:rsidR="005C0361" w:rsidRPr="00A751CD" w:rsidRDefault="005C0361" w:rsidP="004E1221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  <w:lang w:val="tt-RU"/>
              </w:rPr>
              <w:t>2</w:t>
            </w:r>
          </w:p>
        </w:tc>
      </w:tr>
      <w:tr w:rsidR="005C0361" w:rsidRPr="00A751CD" w:rsidTr="003735E5">
        <w:tc>
          <w:tcPr>
            <w:tcW w:w="534" w:type="dxa"/>
          </w:tcPr>
          <w:p w:rsidR="005C0361" w:rsidRPr="00A751CD" w:rsidRDefault="005C0361" w:rsidP="004E1221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1786" w:type="dxa"/>
          </w:tcPr>
          <w:p w:rsidR="005C0361" w:rsidRPr="00A751CD" w:rsidRDefault="005C0361" w:rsidP="004E1221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proofErr w:type="gramStart"/>
            <w:r w:rsidRPr="00A751CD">
              <w:rPr>
                <w:b/>
                <w:bCs/>
                <w:noProof/>
                <w:color w:val="000000"/>
                <w:sz w:val="24"/>
                <w:szCs w:val="24"/>
              </w:rPr>
              <w:t>Татарская литература периода Казанского  ханства  (вторая  пол.</w:t>
            </w:r>
            <w:proofErr w:type="gramEnd"/>
            <w:r w:rsidRPr="00A751CD">
              <w:rPr>
                <w:b/>
                <w:bCs/>
                <w:noProof/>
                <w:color w:val="000000"/>
                <w:sz w:val="24"/>
                <w:szCs w:val="24"/>
              </w:rPr>
              <w:t xml:space="preserve">  ХV – первая пол.  </w:t>
            </w:r>
            <w:proofErr w:type="gramStart"/>
            <w:r w:rsidRPr="00A751CD">
              <w:rPr>
                <w:b/>
                <w:bCs/>
                <w:noProof/>
                <w:color w:val="000000"/>
                <w:sz w:val="24"/>
                <w:szCs w:val="24"/>
              </w:rPr>
              <w:t>ХVI вв.)</w:t>
            </w:r>
            <w:proofErr w:type="gramEnd"/>
          </w:p>
        </w:tc>
        <w:tc>
          <w:tcPr>
            <w:tcW w:w="6427" w:type="dxa"/>
          </w:tcPr>
          <w:p w:rsidR="005C0361" w:rsidRPr="00A751CD" w:rsidRDefault="005C0361" w:rsidP="005C0361">
            <w:pPr>
              <w:widowControl w:val="0"/>
              <w:jc w:val="both"/>
              <w:rPr>
                <w:noProof/>
                <w:color w:val="000000"/>
                <w:sz w:val="24"/>
                <w:szCs w:val="24"/>
              </w:rPr>
            </w:pPr>
            <w:r w:rsidRPr="00A751CD">
              <w:rPr>
                <w:noProof/>
                <w:color w:val="000000"/>
                <w:sz w:val="24"/>
                <w:szCs w:val="24"/>
              </w:rPr>
              <w:t xml:space="preserve">История и культура Золотой Орды. </w:t>
            </w:r>
            <w:proofErr w:type="gramStart"/>
            <w:r w:rsidRPr="00A751CD">
              <w:rPr>
                <w:noProof/>
                <w:color w:val="000000"/>
                <w:spacing w:val="-6"/>
                <w:sz w:val="24"/>
                <w:szCs w:val="24"/>
              </w:rPr>
              <w:t>Творчество</w:t>
            </w:r>
            <w:r w:rsidRPr="00A751CD">
              <w:rPr>
                <w:noProof/>
                <w:color w:val="000000"/>
                <w:spacing w:val="7"/>
                <w:sz w:val="24"/>
                <w:szCs w:val="24"/>
              </w:rPr>
              <w:t>Кутба (</w:t>
            </w:r>
            <w:r w:rsidRPr="00A751CD">
              <w:rPr>
                <w:noProof/>
                <w:color w:val="000000"/>
                <w:sz w:val="24"/>
                <w:szCs w:val="24"/>
              </w:rPr>
              <w:t xml:space="preserve">«Хөсрәү вә Ширин» </w:t>
            </w:r>
            <w:r w:rsidRPr="00A751CD">
              <w:rPr>
                <w:noProof/>
                <w:color w:val="000000"/>
                <w:spacing w:val="7"/>
                <w:sz w:val="24"/>
                <w:szCs w:val="24"/>
              </w:rPr>
              <w:t xml:space="preserve">(«Хосров и Ширин», 1342), </w:t>
            </w:r>
            <w:r w:rsidRPr="00A751CD">
              <w:rPr>
                <w:noProof/>
                <w:color w:val="000000"/>
                <w:sz w:val="24"/>
                <w:szCs w:val="24"/>
              </w:rPr>
              <w:t>Саифа Сараи</w:t>
            </w:r>
            <w:r w:rsidRPr="00A751CD">
              <w:rPr>
                <w:noProof/>
                <w:color w:val="000000"/>
                <w:spacing w:val="7"/>
                <w:sz w:val="24"/>
                <w:szCs w:val="24"/>
              </w:rPr>
              <w:t xml:space="preserve"> (</w:t>
            </w:r>
            <w:r w:rsidRPr="00A751CD">
              <w:rPr>
                <w:noProof/>
                <w:color w:val="000000"/>
                <w:sz w:val="24"/>
                <w:szCs w:val="24"/>
              </w:rPr>
              <w:t xml:space="preserve">«Гөлстан бит-төрки» </w:t>
            </w:r>
            <w:r w:rsidRPr="00A751CD">
              <w:rPr>
                <w:noProof/>
                <w:color w:val="000000"/>
                <w:spacing w:val="7"/>
                <w:sz w:val="24"/>
                <w:szCs w:val="24"/>
              </w:rPr>
              <w:t>(«Гулистан бит-тюрки», 1391)</w:t>
            </w:r>
            <w:r w:rsidRPr="00A751CD">
              <w:rPr>
                <w:noProof/>
                <w:color w:val="000000"/>
                <w:sz w:val="24"/>
                <w:szCs w:val="24"/>
              </w:rPr>
              <w:t>, Хорезми «Мәхәббәтнамә» («Книга любви», 1353) как основа художественногонаследия данного периода.</w:t>
            </w:r>
            <w:proofErr w:type="gramEnd"/>
            <w:r w:rsidRPr="00A751CD">
              <w:rPr>
                <w:sz w:val="24"/>
                <w:szCs w:val="24"/>
              </w:rPr>
              <w:t xml:space="preserve"> Романтизм восточного типа.</w:t>
            </w:r>
          </w:p>
          <w:p w:rsidR="005C0361" w:rsidRPr="00A751CD" w:rsidRDefault="005C0361" w:rsidP="005C0361">
            <w:pPr>
              <w:widowControl w:val="0"/>
              <w:jc w:val="both"/>
              <w:rPr>
                <w:noProof/>
                <w:color w:val="000000"/>
                <w:sz w:val="24"/>
                <w:szCs w:val="24"/>
              </w:rPr>
            </w:pPr>
            <w:r w:rsidRPr="00A751CD">
              <w:rPr>
                <w:noProof/>
                <w:color w:val="000000"/>
                <w:sz w:val="24"/>
                <w:szCs w:val="24"/>
              </w:rPr>
              <w:t>Религиозно-суфийское направление в тюрко-татарской литературе: «Кыйссас әл-әнбия» («История пророков», 1310) Рабгузи, «Нәһҗ әл-фәрадис» («Путь в рай», 1358) Махмуда Булгари.</w:t>
            </w:r>
          </w:p>
        </w:tc>
        <w:tc>
          <w:tcPr>
            <w:tcW w:w="824" w:type="dxa"/>
          </w:tcPr>
          <w:p w:rsidR="005C0361" w:rsidRPr="00A751CD" w:rsidRDefault="005C0361" w:rsidP="004E1221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  <w:lang w:val="tt-RU"/>
              </w:rPr>
              <w:t>2</w:t>
            </w:r>
          </w:p>
        </w:tc>
      </w:tr>
      <w:tr w:rsidR="005C0361" w:rsidRPr="00A751CD" w:rsidTr="003735E5">
        <w:tc>
          <w:tcPr>
            <w:tcW w:w="534" w:type="dxa"/>
          </w:tcPr>
          <w:p w:rsidR="005C0361" w:rsidRPr="00A751CD" w:rsidRDefault="005C0361" w:rsidP="004E1221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  <w:lang w:val="tt-RU"/>
              </w:rPr>
              <w:t>5</w:t>
            </w:r>
          </w:p>
        </w:tc>
        <w:tc>
          <w:tcPr>
            <w:tcW w:w="1786" w:type="dxa"/>
          </w:tcPr>
          <w:p w:rsidR="005C0361" w:rsidRPr="00A751CD" w:rsidRDefault="005C0361" w:rsidP="004E1221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noProof/>
                <w:color w:val="000000"/>
                <w:sz w:val="24"/>
                <w:szCs w:val="24"/>
              </w:rPr>
              <w:t>Татарская литература позднего Средневековья (вторая пол.</w:t>
            </w:r>
            <w:r w:rsidRPr="00A751CD">
              <w:rPr>
                <w:b/>
                <w:bCs/>
                <w:color w:val="000000"/>
                <w:sz w:val="24"/>
                <w:szCs w:val="24"/>
              </w:rPr>
              <w:t>XVI-</w:t>
            </w:r>
            <w:r w:rsidRPr="00A751CD">
              <w:rPr>
                <w:b/>
                <w:bCs/>
                <w:noProof/>
                <w:color w:val="000000"/>
                <w:sz w:val="24"/>
                <w:szCs w:val="24"/>
              </w:rPr>
              <w:t xml:space="preserve">первая треть </w:t>
            </w:r>
            <w:r w:rsidRPr="00A751CD">
              <w:rPr>
                <w:b/>
                <w:bCs/>
                <w:color w:val="000000"/>
                <w:sz w:val="24"/>
                <w:szCs w:val="24"/>
              </w:rPr>
              <w:t xml:space="preserve">XIX </w:t>
            </w:r>
            <w:r w:rsidRPr="00A751CD">
              <w:rPr>
                <w:b/>
                <w:bCs/>
                <w:noProof/>
                <w:color w:val="000000"/>
                <w:sz w:val="24"/>
                <w:szCs w:val="24"/>
              </w:rPr>
              <w:t>веков)</w:t>
            </w:r>
          </w:p>
        </w:tc>
        <w:tc>
          <w:tcPr>
            <w:tcW w:w="6427" w:type="dxa"/>
          </w:tcPr>
          <w:p w:rsidR="005C0361" w:rsidRPr="00A751CD" w:rsidRDefault="005C0361" w:rsidP="005C0361">
            <w:pPr>
              <w:widowControl w:val="0"/>
              <w:jc w:val="both"/>
              <w:rPr>
                <w:noProof/>
                <w:color w:val="000000"/>
                <w:sz w:val="24"/>
                <w:szCs w:val="24"/>
              </w:rPr>
            </w:pPr>
            <w:r w:rsidRPr="00A751CD">
              <w:rPr>
                <w:sz w:val="24"/>
                <w:szCs w:val="24"/>
              </w:rPr>
              <w:t xml:space="preserve"> </w:t>
            </w:r>
          </w:p>
          <w:p w:rsidR="005C0361" w:rsidRPr="00A751CD" w:rsidRDefault="005C0361" w:rsidP="005C0361">
            <w:pPr>
              <w:widowControl w:val="0"/>
              <w:jc w:val="both"/>
              <w:outlineLvl w:val="1"/>
              <w:rPr>
                <w:noProof/>
                <w:color w:val="000000"/>
                <w:sz w:val="24"/>
                <w:szCs w:val="24"/>
              </w:rPr>
            </w:pPr>
            <w:r w:rsidRPr="00A751CD">
              <w:rPr>
                <w:noProof/>
                <w:spacing w:val="1"/>
                <w:sz w:val="24"/>
                <w:szCs w:val="24"/>
              </w:rPr>
              <w:t>Появление в литературе исторических хроник и героических повествований</w:t>
            </w:r>
            <w:r w:rsidRPr="00A751CD">
              <w:rPr>
                <w:noProof/>
                <w:color w:val="000000"/>
                <w:sz w:val="24"/>
                <w:szCs w:val="24"/>
              </w:rPr>
              <w:t>. Отражение кризисного состояния татарского общества в хикметах – философских изречениях Мэвла Колый.</w:t>
            </w:r>
          </w:p>
          <w:p w:rsidR="005C0361" w:rsidRPr="00A751CD" w:rsidRDefault="005C0361" w:rsidP="005C0361">
            <w:pPr>
              <w:widowControl w:val="0"/>
              <w:jc w:val="both"/>
              <w:outlineLvl w:val="1"/>
              <w:rPr>
                <w:sz w:val="24"/>
                <w:szCs w:val="24"/>
              </w:rPr>
            </w:pPr>
            <w:r w:rsidRPr="00A751CD">
              <w:rPr>
                <w:sz w:val="24"/>
                <w:szCs w:val="24"/>
              </w:rPr>
              <w:t xml:space="preserve">Сдвиг в сторону развития светской литературы с начала </w:t>
            </w:r>
            <w:proofErr w:type="gramStart"/>
            <w:r w:rsidRPr="00A751CD">
              <w:rPr>
                <w:sz w:val="24"/>
                <w:szCs w:val="24"/>
              </w:rPr>
              <w:t>Х</w:t>
            </w:r>
            <w:proofErr w:type="gramEnd"/>
            <w:r w:rsidRPr="00A751CD">
              <w:rPr>
                <w:sz w:val="24"/>
                <w:szCs w:val="24"/>
              </w:rPr>
              <w:t>VIII в..</w:t>
            </w:r>
          </w:p>
          <w:p w:rsidR="005C0361" w:rsidRPr="00A751CD" w:rsidRDefault="005C0361" w:rsidP="005C0361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 w:rsidRPr="00A751CD">
              <w:rPr>
                <w:sz w:val="24"/>
                <w:szCs w:val="24"/>
              </w:rPr>
              <w:t xml:space="preserve">Религиозное реформаторство: </w:t>
            </w:r>
            <w:proofErr w:type="spellStart"/>
            <w:r w:rsidRPr="00A751CD">
              <w:rPr>
                <w:sz w:val="24"/>
                <w:szCs w:val="24"/>
              </w:rPr>
              <w:t>Таджеддин</w:t>
            </w:r>
            <w:proofErr w:type="spellEnd"/>
            <w:r w:rsidRPr="00A751CD">
              <w:rPr>
                <w:sz w:val="24"/>
                <w:szCs w:val="24"/>
              </w:rPr>
              <w:t xml:space="preserve"> </w:t>
            </w:r>
            <w:proofErr w:type="spellStart"/>
            <w:r w:rsidRPr="00A751CD">
              <w:rPr>
                <w:sz w:val="24"/>
                <w:szCs w:val="24"/>
              </w:rPr>
              <w:t>Ялчыгул</w:t>
            </w:r>
            <w:proofErr w:type="spellEnd"/>
            <w:r w:rsidRPr="00A751CD">
              <w:rPr>
                <w:sz w:val="24"/>
                <w:szCs w:val="24"/>
              </w:rPr>
              <w:t xml:space="preserve"> (1768-1838),</w:t>
            </w:r>
            <w:r w:rsidRPr="00A751CD">
              <w:rPr>
                <w:noProof/>
                <w:color w:val="000000"/>
                <w:spacing w:val="4"/>
                <w:sz w:val="24"/>
                <w:szCs w:val="24"/>
              </w:rPr>
              <w:t xml:space="preserve"> ГабденнасрКурсави (1776-1812)</w:t>
            </w:r>
            <w:r w:rsidRPr="00A751CD">
              <w:rPr>
                <w:sz w:val="24"/>
                <w:szCs w:val="24"/>
              </w:rPr>
              <w:t xml:space="preserve">. </w:t>
            </w:r>
          </w:p>
          <w:p w:rsidR="005C0361" w:rsidRPr="00A751CD" w:rsidRDefault="005C0361" w:rsidP="005C0361">
            <w:pPr>
              <w:widowControl w:val="0"/>
              <w:jc w:val="both"/>
              <w:rPr>
                <w:noProof/>
                <w:color w:val="000000"/>
                <w:sz w:val="24"/>
                <w:szCs w:val="24"/>
              </w:rPr>
            </w:pPr>
            <w:r w:rsidRPr="00A751CD">
              <w:rPr>
                <w:noProof/>
                <w:sz w:val="24"/>
                <w:szCs w:val="24"/>
              </w:rPr>
              <w:t>Творчество Г. Утыз Имяни (1754-1834) как переходное явление от Средневековья к эпохе просвещения.</w:t>
            </w:r>
          </w:p>
        </w:tc>
        <w:tc>
          <w:tcPr>
            <w:tcW w:w="824" w:type="dxa"/>
          </w:tcPr>
          <w:p w:rsidR="005C0361" w:rsidRPr="00A751CD" w:rsidRDefault="005C0361" w:rsidP="004E1221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  <w:lang w:val="tt-RU"/>
              </w:rPr>
              <w:t>1</w:t>
            </w:r>
          </w:p>
        </w:tc>
      </w:tr>
      <w:tr w:rsidR="005C0361" w:rsidRPr="00A751CD" w:rsidTr="003735E5">
        <w:tc>
          <w:tcPr>
            <w:tcW w:w="534" w:type="dxa"/>
          </w:tcPr>
          <w:p w:rsidR="005C0361" w:rsidRPr="00A751CD" w:rsidRDefault="005C0361" w:rsidP="004E1221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  <w:lang w:val="tt-RU"/>
              </w:rPr>
              <w:t>6</w:t>
            </w:r>
          </w:p>
        </w:tc>
        <w:tc>
          <w:tcPr>
            <w:tcW w:w="1786" w:type="dxa"/>
          </w:tcPr>
          <w:p w:rsidR="005C0361" w:rsidRPr="00A751CD" w:rsidRDefault="005C0361" w:rsidP="005C0361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</w:rPr>
              <w:t>Татарская литература XIX века</w:t>
            </w:r>
          </w:p>
        </w:tc>
        <w:tc>
          <w:tcPr>
            <w:tcW w:w="6427" w:type="dxa"/>
          </w:tcPr>
          <w:p w:rsidR="005C0361" w:rsidRPr="00A751CD" w:rsidRDefault="005C0361" w:rsidP="005C0361">
            <w:pPr>
              <w:widowControl w:val="0"/>
              <w:jc w:val="both"/>
              <w:rPr>
                <w:noProof/>
                <w:color w:val="000000"/>
                <w:sz w:val="24"/>
                <w:szCs w:val="24"/>
              </w:rPr>
            </w:pPr>
            <w:r w:rsidRPr="00A751CD">
              <w:rPr>
                <w:sz w:val="24"/>
                <w:szCs w:val="24"/>
              </w:rPr>
              <w:t xml:space="preserve">Повторение и дополнение, систематизация ранее полученных </w:t>
            </w:r>
            <w:proofErr w:type="spellStart"/>
            <w:r w:rsidRPr="00A751CD">
              <w:rPr>
                <w:sz w:val="24"/>
                <w:szCs w:val="24"/>
              </w:rPr>
              <w:t>знаний</w:t>
            </w:r>
            <w:proofErr w:type="gramStart"/>
            <w:r w:rsidRPr="00A751CD">
              <w:rPr>
                <w:sz w:val="24"/>
                <w:szCs w:val="24"/>
              </w:rPr>
              <w:t>.</w:t>
            </w:r>
            <w:r w:rsidRPr="00A751CD">
              <w:rPr>
                <w:noProof/>
                <w:color w:val="000000"/>
                <w:sz w:val="24"/>
                <w:szCs w:val="24"/>
              </w:rPr>
              <w:t>О</w:t>
            </w:r>
            <w:proofErr w:type="gramEnd"/>
            <w:r w:rsidRPr="00A751CD">
              <w:rPr>
                <w:noProof/>
                <w:color w:val="000000"/>
                <w:sz w:val="24"/>
                <w:szCs w:val="24"/>
              </w:rPr>
              <w:t>собенности</w:t>
            </w:r>
            <w:proofErr w:type="spellEnd"/>
            <w:r w:rsidRPr="00A751CD">
              <w:rPr>
                <w:noProof/>
                <w:color w:val="000000"/>
                <w:sz w:val="24"/>
                <w:szCs w:val="24"/>
              </w:rPr>
              <w:t xml:space="preserve"> общественной и культурной жизни татар в </w:t>
            </w:r>
            <w:proofErr w:type="spellStart"/>
            <w:r w:rsidRPr="00A751CD">
              <w:rPr>
                <w:color w:val="000000"/>
                <w:sz w:val="24"/>
                <w:szCs w:val="24"/>
              </w:rPr>
              <w:t>XIX</w:t>
            </w:r>
            <w:r w:rsidRPr="00A751CD">
              <w:rPr>
                <w:noProof/>
                <w:color w:val="000000"/>
                <w:sz w:val="24"/>
                <w:szCs w:val="24"/>
              </w:rPr>
              <w:t>веке</w:t>
            </w:r>
            <w:proofErr w:type="spellEnd"/>
            <w:r w:rsidRPr="00A751CD">
              <w:rPr>
                <w:noProof/>
                <w:color w:val="000000"/>
                <w:sz w:val="24"/>
                <w:szCs w:val="24"/>
              </w:rPr>
              <w:t>.</w:t>
            </w:r>
          </w:p>
          <w:p w:rsidR="005C0361" w:rsidRPr="00A751CD" w:rsidRDefault="005C0361" w:rsidP="005C0361">
            <w:pPr>
              <w:widowControl w:val="0"/>
              <w:shd w:val="clear" w:color="auto" w:fill="FFFFFF"/>
              <w:tabs>
                <w:tab w:val="left" w:pos="9202"/>
              </w:tabs>
              <w:jc w:val="both"/>
              <w:rPr>
                <w:noProof/>
                <w:color w:val="000000"/>
                <w:sz w:val="24"/>
                <w:szCs w:val="24"/>
              </w:rPr>
            </w:pPr>
            <w:proofErr w:type="gramStart"/>
            <w:r w:rsidRPr="00A751CD">
              <w:rPr>
                <w:noProof/>
                <w:color w:val="000000"/>
                <w:sz w:val="24"/>
                <w:szCs w:val="24"/>
              </w:rPr>
              <w:t>Появление просветительской идеологии,</w:t>
            </w:r>
            <w:r w:rsidRPr="00A751CD">
              <w:rPr>
                <w:sz w:val="24"/>
                <w:szCs w:val="24"/>
              </w:rPr>
              <w:t xml:space="preserve"> новых жанровых и </w:t>
            </w:r>
            <w:r w:rsidRPr="00A751CD">
              <w:rPr>
                <w:sz w:val="24"/>
                <w:szCs w:val="24"/>
              </w:rPr>
              <w:lastRenderedPageBreak/>
              <w:t>стилевых структур, которые стали основой для становления татарской светской национальной культуры ХХ в</w:t>
            </w:r>
            <w:r w:rsidRPr="00A751CD">
              <w:rPr>
                <w:noProof/>
                <w:color w:val="000000"/>
                <w:sz w:val="24"/>
                <w:szCs w:val="24"/>
              </w:rPr>
              <w:t>. Трансформация традиций средневековой религиозно-дидактической и суфийской литературы.</w:t>
            </w:r>
            <w:proofErr w:type="gramEnd"/>
          </w:p>
          <w:p w:rsidR="005C0361" w:rsidRPr="00A751CD" w:rsidRDefault="005C0361" w:rsidP="005C0361">
            <w:pPr>
              <w:widowControl w:val="0"/>
              <w:shd w:val="clear" w:color="auto" w:fill="FFFFFF"/>
              <w:tabs>
                <w:tab w:val="left" w:pos="9202"/>
              </w:tabs>
              <w:jc w:val="both"/>
              <w:rPr>
                <w:noProof/>
                <w:color w:val="000000"/>
                <w:sz w:val="24"/>
                <w:szCs w:val="24"/>
              </w:rPr>
            </w:pPr>
            <w:r w:rsidRPr="00A751CD">
              <w:rPr>
                <w:noProof/>
                <w:color w:val="000000"/>
                <w:sz w:val="24"/>
                <w:szCs w:val="24"/>
              </w:rPr>
              <w:t xml:space="preserve">Использование в новых условиях традиций средневековой религиозно-дидактической и суфийской литературы (А.Каргалый, Х.Салихова, Ш. Заки, Г.Чокрый и др.). </w:t>
            </w:r>
            <w:proofErr w:type="gramStart"/>
            <w:r w:rsidRPr="00A751CD">
              <w:rPr>
                <w:noProof/>
                <w:color w:val="000000"/>
                <w:sz w:val="24"/>
                <w:szCs w:val="24"/>
              </w:rPr>
              <w:t>Романтические поэмы-сказания Бахави («Бүз егет» («Буз джигит»), Ахмета Уразаева Курмаши («Таһир и Зөһрә» («Тахир и Зухра»).</w:t>
            </w:r>
            <w:proofErr w:type="gramEnd"/>
          </w:p>
          <w:p w:rsidR="005C0361" w:rsidRPr="00A751CD" w:rsidRDefault="005C0361" w:rsidP="005C0361">
            <w:pPr>
              <w:widowControl w:val="0"/>
              <w:shd w:val="clear" w:color="auto" w:fill="FFFFFF"/>
              <w:tabs>
                <w:tab w:val="left" w:pos="9202"/>
              </w:tabs>
              <w:jc w:val="both"/>
              <w:rPr>
                <w:noProof/>
                <w:color w:val="000000"/>
                <w:sz w:val="24"/>
                <w:szCs w:val="24"/>
              </w:rPr>
            </w:pPr>
            <w:r w:rsidRPr="00A751CD">
              <w:rPr>
                <w:sz w:val="24"/>
                <w:szCs w:val="24"/>
              </w:rPr>
              <w:t xml:space="preserve">Просветительское движение у татар. </w:t>
            </w:r>
            <w:r w:rsidRPr="00A751CD">
              <w:rPr>
                <w:noProof/>
                <w:color w:val="000000"/>
                <w:sz w:val="24"/>
                <w:szCs w:val="24"/>
              </w:rPr>
              <w:t xml:space="preserve">Просветительская деятельность Г. Курсави, И. Хальфина, К. Насыри, Ш. Марджани, Х. Фаизханова, И. Гаспринского и др. </w:t>
            </w:r>
          </w:p>
          <w:p w:rsidR="005C0361" w:rsidRPr="00A751CD" w:rsidRDefault="005C0361" w:rsidP="005C0361">
            <w:pPr>
              <w:widowControl w:val="0"/>
              <w:shd w:val="clear" w:color="auto" w:fill="FFFFFF"/>
              <w:tabs>
                <w:tab w:val="left" w:pos="9202"/>
              </w:tabs>
              <w:jc w:val="both"/>
              <w:rPr>
                <w:noProof/>
                <w:color w:val="000000"/>
                <w:sz w:val="24"/>
                <w:szCs w:val="24"/>
              </w:rPr>
            </w:pPr>
            <w:r w:rsidRPr="00A751CD">
              <w:rPr>
                <w:noProof/>
                <w:color w:val="000000"/>
                <w:sz w:val="24"/>
                <w:szCs w:val="24"/>
              </w:rPr>
              <w:t>Научная и литературная деятельность Каюма Насыри(1825-1902). Традиции восточной обрамленной повести в сказаниях «Әбугалисина» («Ибн Сина») и «Кырык вәзир турында» («О сорока везирях»).</w:t>
            </w:r>
          </w:p>
          <w:p w:rsidR="005C0361" w:rsidRPr="00A751CD" w:rsidRDefault="005C0361" w:rsidP="005C0361">
            <w:pPr>
              <w:widowControl w:val="0"/>
              <w:shd w:val="clear" w:color="auto" w:fill="FFFFFF"/>
              <w:tabs>
                <w:tab w:val="left" w:pos="9202"/>
              </w:tabs>
              <w:jc w:val="both"/>
              <w:rPr>
                <w:noProof/>
                <w:color w:val="000000"/>
                <w:sz w:val="24"/>
                <w:szCs w:val="24"/>
              </w:rPr>
            </w:pPr>
            <w:r w:rsidRPr="00A751CD">
              <w:rPr>
                <w:noProof/>
                <w:color w:val="000000"/>
                <w:sz w:val="24"/>
                <w:szCs w:val="24"/>
              </w:rPr>
              <w:t xml:space="preserve">Становление реалистической поэзии в творчестве Акмуллы (1831-1895), Якова Емельянова (1848-1898) и др. </w:t>
            </w:r>
            <w:r w:rsidRPr="00A751CD">
              <w:rPr>
                <w:noProof/>
                <w:color w:val="000000"/>
                <w:spacing w:val="5"/>
                <w:sz w:val="24"/>
                <w:szCs w:val="24"/>
              </w:rPr>
              <w:t>Габделжаббар Кандалый (1797-</w:t>
            </w:r>
            <w:r w:rsidRPr="00A751CD">
              <w:rPr>
                <w:noProof/>
                <w:color w:val="000000"/>
                <w:sz w:val="24"/>
                <w:szCs w:val="24"/>
              </w:rPr>
              <w:t>1860) – один из своеобразных поэтов данной эпохи.</w:t>
            </w:r>
          </w:p>
          <w:p w:rsidR="005C0361" w:rsidRPr="00A751CD" w:rsidRDefault="005C0361" w:rsidP="005C0361">
            <w:pPr>
              <w:widowControl w:val="0"/>
              <w:shd w:val="clear" w:color="auto" w:fill="FFFFFF"/>
              <w:tabs>
                <w:tab w:val="left" w:pos="9202"/>
              </w:tabs>
              <w:jc w:val="both"/>
              <w:rPr>
                <w:noProof/>
                <w:color w:val="000000"/>
                <w:sz w:val="24"/>
                <w:szCs w:val="24"/>
              </w:rPr>
            </w:pPr>
            <w:r w:rsidRPr="00A751CD">
              <w:rPr>
                <w:noProof/>
                <w:color w:val="000000"/>
                <w:sz w:val="24"/>
                <w:szCs w:val="24"/>
              </w:rPr>
              <w:t>Становление татарской реалистической прозы. Национальный колорит в прозе Мусы Акъегетзаде (1864-1923) и Захира Бигиева (1870-1902). Проза Закира Хади (1863-1933) и  Шакира Мухаммедова (1865-1923) как переходное явление от просветительского реализма к критическому.</w:t>
            </w:r>
            <w:r w:rsidRPr="00A751CD">
              <w:rPr>
                <w:noProof/>
                <w:sz w:val="24"/>
                <w:szCs w:val="24"/>
              </w:rPr>
              <w:t xml:space="preserve"> Сатирическое изображение купцов в рассказах Шакира Мухаммедова («Япон сугышы, яки Батыргали агай» («Японская война или Господин Батыргали»)). </w:t>
            </w:r>
            <w:r w:rsidR="003735E5" w:rsidRPr="00A751CD">
              <w:rPr>
                <w:sz w:val="24"/>
                <w:szCs w:val="24"/>
              </w:rPr>
              <w:t xml:space="preserve">Развитие жанра </w:t>
            </w:r>
            <w:proofErr w:type="spellStart"/>
            <w:r w:rsidR="003735E5" w:rsidRPr="00A751CD">
              <w:rPr>
                <w:sz w:val="24"/>
                <w:szCs w:val="24"/>
              </w:rPr>
              <w:t>саяхатнам</w:t>
            </w:r>
            <w:proofErr w:type="spellEnd"/>
            <w:r w:rsidR="003735E5" w:rsidRPr="00A751CD">
              <w:rPr>
                <w:sz w:val="24"/>
                <w:szCs w:val="24"/>
                <w:lang w:val="tt-RU"/>
              </w:rPr>
              <w:t>ә</w:t>
            </w:r>
            <w:r w:rsidRPr="00A751CD">
              <w:rPr>
                <w:sz w:val="24"/>
                <w:szCs w:val="24"/>
              </w:rPr>
              <w:t>.</w:t>
            </w:r>
          </w:p>
        </w:tc>
        <w:tc>
          <w:tcPr>
            <w:tcW w:w="824" w:type="dxa"/>
          </w:tcPr>
          <w:p w:rsidR="005C0361" w:rsidRPr="00A751CD" w:rsidRDefault="005C0361" w:rsidP="004E1221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  <w:lang w:val="tt-RU"/>
              </w:rPr>
              <w:lastRenderedPageBreak/>
              <w:t>6</w:t>
            </w:r>
          </w:p>
        </w:tc>
      </w:tr>
      <w:tr w:rsidR="005C0361" w:rsidRPr="00A751CD" w:rsidTr="003735E5">
        <w:tc>
          <w:tcPr>
            <w:tcW w:w="534" w:type="dxa"/>
          </w:tcPr>
          <w:p w:rsidR="005C0361" w:rsidRPr="00A751CD" w:rsidRDefault="005C0361" w:rsidP="004E1221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  <w:lang w:val="tt-RU"/>
              </w:rPr>
              <w:lastRenderedPageBreak/>
              <w:t>7</w:t>
            </w:r>
          </w:p>
        </w:tc>
        <w:tc>
          <w:tcPr>
            <w:tcW w:w="1786" w:type="dxa"/>
          </w:tcPr>
          <w:p w:rsidR="005C0361" w:rsidRPr="00A751CD" w:rsidRDefault="005C0361" w:rsidP="004E1221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</w:rPr>
              <w:t>Татарская литература начала XX века</w:t>
            </w:r>
          </w:p>
        </w:tc>
        <w:tc>
          <w:tcPr>
            <w:tcW w:w="6427" w:type="dxa"/>
          </w:tcPr>
          <w:p w:rsidR="003735E5" w:rsidRPr="00A751CD" w:rsidRDefault="005C0361" w:rsidP="003735E5">
            <w:pPr>
              <w:widowControl w:val="0"/>
              <w:jc w:val="both"/>
              <w:rPr>
                <w:color w:val="000000"/>
                <w:sz w:val="24"/>
                <w:szCs w:val="24"/>
                <w:lang w:val="tt-RU"/>
              </w:rPr>
            </w:pPr>
            <w:r w:rsidRPr="00A751CD">
              <w:rPr>
                <w:color w:val="000000"/>
                <w:sz w:val="24"/>
                <w:szCs w:val="24"/>
              </w:rPr>
              <w:t xml:space="preserve">Творчество </w:t>
            </w:r>
            <w:proofErr w:type="spellStart"/>
            <w:r w:rsidRPr="00A751CD">
              <w:rPr>
                <w:color w:val="000000"/>
                <w:sz w:val="24"/>
                <w:szCs w:val="24"/>
              </w:rPr>
              <w:t>Сагита</w:t>
            </w:r>
            <w:proofErr w:type="spellEnd"/>
            <w:r w:rsidRPr="00A751C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51CD">
              <w:rPr>
                <w:color w:val="000000"/>
                <w:sz w:val="24"/>
                <w:szCs w:val="24"/>
              </w:rPr>
              <w:t>Рамиева</w:t>
            </w:r>
            <w:proofErr w:type="spellEnd"/>
            <w:r w:rsidRPr="00A751CD">
              <w:rPr>
                <w:color w:val="000000"/>
                <w:sz w:val="24"/>
                <w:szCs w:val="24"/>
              </w:rPr>
              <w:t xml:space="preserve"> (1880-1926). Основные </w:t>
            </w:r>
            <w:proofErr w:type="spellStart"/>
            <w:r w:rsidRPr="00A751CD">
              <w:rPr>
                <w:color w:val="000000"/>
                <w:sz w:val="24"/>
                <w:szCs w:val="24"/>
              </w:rPr>
              <w:t>гисьянистские</w:t>
            </w:r>
            <w:proofErr w:type="spellEnd"/>
            <w:r w:rsidRPr="00A751CD">
              <w:rPr>
                <w:color w:val="000000"/>
                <w:sz w:val="24"/>
                <w:szCs w:val="24"/>
              </w:rPr>
              <w:t xml:space="preserve"> (бунтарские) мотивы в поэзии </w:t>
            </w:r>
            <w:proofErr w:type="spellStart"/>
            <w:r w:rsidRPr="00A751CD">
              <w:rPr>
                <w:color w:val="000000"/>
                <w:sz w:val="24"/>
                <w:szCs w:val="24"/>
              </w:rPr>
              <w:t>Рамиева</w:t>
            </w:r>
            <w:proofErr w:type="spellEnd"/>
            <w:r w:rsidRPr="00A751CD">
              <w:rPr>
                <w:color w:val="000000"/>
                <w:sz w:val="24"/>
                <w:szCs w:val="24"/>
              </w:rPr>
              <w:t>.</w:t>
            </w:r>
            <w:r w:rsidR="003735E5" w:rsidRPr="00A751CD">
              <w:rPr>
                <w:color w:val="000000"/>
                <w:sz w:val="24"/>
                <w:szCs w:val="24"/>
              </w:rPr>
              <w:t xml:space="preserve"> </w:t>
            </w:r>
          </w:p>
          <w:p w:rsidR="005C0361" w:rsidRPr="00A751CD" w:rsidRDefault="003735E5" w:rsidP="005C0361">
            <w:pPr>
              <w:widowControl w:val="0"/>
              <w:jc w:val="both"/>
              <w:rPr>
                <w:color w:val="000000"/>
                <w:sz w:val="24"/>
                <w:szCs w:val="24"/>
                <w:lang w:val="tt-RU"/>
              </w:rPr>
            </w:pPr>
            <w:r w:rsidRPr="00A751CD">
              <w:rPr>
                <w:color w:val="000000"/>
                <w:sz w:val="24"/>
                <w:szCs w:val="24"/>
              </w:rPr>
              <w:t xml:space="preserve">Творчество </w:t>
            </w:r>
            <w:proofErr w:type="spellStart"/>
            <w:r w:rsidRPr="00A751CD">
              <w:rPr>
                <w:color w:val="000000"/>
                <w:sz w:val="24"/>
                <w:szCs w:val="24"/>
              </w:rPr>
              <w:t>Дэрдменда</w:t>
            </w:r>
            <w:proofErr w:type="spellEnd"/>
            <w:r w:rsidRPr="00A751CD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751CD">
              <w:rPr>
                <w:color w:val="000000"/>
                <w:sz w:val="24"/>
                <w:szCs w:val="24"/>
              </w:rPr>
              <w:t>Закира</w:t>
            </w:r>
            <w:proofErr w:type="spellEnd"/>
            <w:r w:rsidRPr="00A751C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51CD">
              <w:rPr>
                <w:color w:val="000000"/>
                <w:sz w:val="24"/>
                <w:szCs w:val="24"/>
              </w:rPr>
              <w:t>Рамиева</w:t>
            </w:r>
            <w:proofErr w:type="spellEnd"/>
            <w:r w:rsidRPr="00A751CD">
              <w:rPr>
                <w:color w:val="000000"/>
                <w:sz w:val="24"/>
                <w:szCs w:val="24"/>
              </w:rPr>
              <w:t>, 1859-1921).Особенности философской лирики</w:t>
            </w:r>
            <w:proofErr w:type="gramStart"/>
            <w:r w:rsidRPr="00A751CD">
              <w:rPr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A751CD">
              <w:rPr>
                <w:color w:val="000000"/>
                <w:sz w:val="24"/>
                <w:szCs w:val="24"/>
                <w:lang w:val="tt-RU"/>
              </w:rPr>
              <w:t>ә</w:t>
            </w:r>
            <w:proofErr w:type="spellStart"/>
            <w:r w:rsidRPr="00A751CD">
              <w:rPr>
                <w:color w:val="000000"/>
                <w:sz w:val="24"/>
                <w:szCs w:val="24"/>
              </w:rPr>
              <w:t>рдменда</w:t>
            </w:r>
            <w:proofErr w:type="spellEnd"/>
            <w:r w:rsidRPr="00A751CD">
              <w:rPr>
                <w:color w:val="000000"/>
                <w:sz w:val="24"/>
                <w:szCs w:val="24"/>
              </w:rPr>
              <w:t>, тяготение поэта к историческим конфликтам, к национальной и общечеловеческой тематике, экзистенциальным мотивам.</w:t>
            </w:r>
          </w:p>
        </w:tc>
        <w:tc>
          <w:tcPr>
            <w:tcW w:w="824" w:type="dxa"/>
          </w:tcPr>
          <w:p w:rsidR="005C0361" w:rsidRPr="00A751CD" w:rsidRDefault="005C0361" w:rsidP="004E1221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A751CD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5C0361" w:rsidRPr="00A751CD" w:rsidTr="003735E5">
        <w:tc>
          <w:tcPr>
            <w:tcW w:w="534" w:type="dxa"/>
          </w:tcPr>
          <w:p w:rsidR="005C0361" w:rsidRPr="00A751CD" w:rsidRDefault="005C0361" w:rsidP="004E1221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  <w:lang w:val="tt-RU"/>
              </w:rPr>
              <w:t>8</w:t>
            </w:r>
          </w:p>
        </w:tc>
        <w:tc>
          <w:tcPr>
            <w:tcW w:w="1786" w:type="dxa"/>
          </w:tcPr>
          <w:p w:rsidR="005C0361" w:rsidRPr="00A751CD" w:rsidRDefault="003735E5" w:rsidP="004E1221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iCs/>
                <w:color w:val="000000"/>
                <w:sz w:val="24"/>
                <w:szCs w:val="24"/>
              </w:rPr>
              <w:t>Татарская проза начала ХХ века</w:t>
            </w:r>
          </w:p>
        </w:tc>
        <w:tc>
          <w:tcPr>
            <w:tcW w:w="6427" w:type="dxa"/>
          </w:tcPr>
          <w:p w:rsidR="005C0361" w:rsidRPr="00A751CD" w:rsidRDefault="003735E5" w:rsidP="005C0361">
            <w:pPr>
              <w:widowControl w:val="0"/>
              <w:jc w:val="both"/>
              <w:rPr>
                <w:noProof/>
                <w:color w:val="000000"/>
                <w:sz w:val="24"/>
                <w:szCs w:val="24"/>
                <w:lang w:val="tt-RU"/>
              </w:rPr>
            </w:pPr>
            <w:r w:rsidRPr="00A751CD">
              <w:rPr>
                <w:noProof/>
                <w:color w:val="000000"/>
                <w:sz w:val="24"/>
                <w:szCs w:val="24"/>
              </w:rPr>
              <w:t xml:space="preserve">Фатих Амирхан(1886-1926). Критика феодальной косности, утверждение просветительских идеалов, утопических воззрений в сатирической повести </w:t>
            </w:r>
            <w:r w:rsidRPr="00A751CD">
              <w:rPr>
                <w:noProof/>
                <w:color w:val="000000"/>
                <w:spacing w:val="1"/>
                <w:sz w:val="24"/>
                <w:szCs w:val="24"/>
              </w:rPr>
              <w:t>«Фәтхулла хәзрәт»</w:t>
            </w:r>
            <w:r w:rsidRPr="00A751CD">
              <w:rPr>
                <w:noProof/>
                <w:color w:val="000000"/>
                <w:sz w:val="24"/>
                <w:szCs w:val="24"/>
              </w:rPr>
              <w:t>(«Фатхулла хазрет»).</w:t>
            </w:r>
          </w:p>
          <w:p w:rsidR="003735E5" w:rsidRPr="00A751CD" w:rsidRDefault="003735E5" w:rsidP="005C0361">
            <w:pPr>
              <w:widowControl w:val="0"/>
              <w:jc w:val="both"/>
              <w:rPr>
                <w:color w:val="000000"/>
                <w:sz w:val="24"/>
                <w:szCs w:val="24"/>
                <w:lang w:val="tt-RU"/>
              </w:rPr>
            </w:pPr>
            <w:r w:rsidRPr="00A751CD">
              <w:rPr>
                <w:noProof/>
                <w:color w:val="000000"/>
                <w:sz w:val="24"/>
                <w:szCs w:val="24"/>
              </w:rPr>
              <w:t>Художественные эксперименты в творчестве Амирхана. Творчество Гаяза Исхаки (1878–1954) в контексте истории татарской литературы. Просветительский период творчества писателя (1897-1904).</w:t>
            </w:r>
            <w:r w:rsidRPr="00A751CD">
              <w:rPr>
                <w:color w:val="000000"/>
                <w:sz w:val="24"/>
                <w:szCs w:val="24"/>
              </w:rPr>
              <w:t xml:space="preserve"> Творчество </w:t>
            </w:r>
            <w:proofErr w:type="spellStart"/>
            <w:r w:rsidRPr="00A751CD">
              <w:rPr>
                <w:color w:val="000000"/>
                <w:sz w:val="24"/>
                <w:szCs w:val="24"/>
              </w:rPr>
              <w:t>Исхаки</w:t>
            </w:r>
            <w:proofErr w:type="spellEnd"/>
            <w:r w:rsidRPr="00A751CD">
              <w:rPr>
                <w:color w:val="000000"/>
                <w:sz w:val="24"/>
                <w:szCs w:val="24"/>
              </w:rPr>
              <w:t xml:space="preserve"> в десятые годы (1911-1918). Разоблачение         политики         национально–колониального гнета, насильственной христианизации в романтической трагедии </w:t>
            </w:r>
            <w:r w:rsidRPr="00A751CD">
              <w:rPr>
                <w:noProof/>
                <w:color w:val="000000"/>
                <w:spacing w:val="1"/>
                <w:sz w:val="24"/>
                <w:szCs w:val="24"/>
              </w:rPr>
              <w:t>«Зөләйха»</w:t>
            </w:r>
            <w:r w:rsidR="00BD6236">
              <w:rPr>
                <w:noProof/>
                <w:color w:val="000000"/>
                <w:spacing w:val="1"/>
                <w:sz w:val="24"/>
                <w:szCs w:val="24"/>
              </w:rPr>
              <w:t xml:space="preserve"> </w:t>
            </w:r>
            <w:r w:rsidRPr="00A751CD">
              <w:rPr>
                <w:color w:val="000000"/>
                <w:sz w:val="24"/>
                <w:szCs w:val="24"/>
              </w:rPr>
              <w:t>(«</w:t>
            </w:r>
            <w:proofErr w:type="spellStart"/>
            <w:r w:rsidRPr="00A751CD">
              <w:rPr>
                <w:color w:val="000000"/>
                <w:sz w:val="24"/>
                <w:szCs w:val="24"/>
              </w:rPr>
              <w:t>Зулейха</w:t>
            </w:r>
            <w:proofErr w:type="spellEnd"/>
            <w:r w:rsidRPr="00A751CD">
              <w:rPr>
                <w:color w:val="000000"/>
                <w:sz w:val="24"/>
                <w:szCs w:val="24"/>
              </w:rPr>
              <w:t xml:space="preserve">», </w:t>
            </w:r>
            <w:proofErr w:type="gramStart"/>
            <w:r w:rsidRPr="00A751CD">
              <w:rPr>
                <w:color w:val="000000"/>
                <w:sz w:val="24"/>
                <w:szCs w:val="24"/>
              </w:rPr>
              <w:t>завершена</w:t>
            </w:r>
            <w:proofErr w:type="gramEnd"/>
            <w:r w:rsidRPr="00A751CD">
              <w:rPr>
                <w:color w:val="000000"/>
                <w:sz w:val="24"/>
                <w:szCs w:val="24"/>
              </w:rPr>
              <w:t xml:space="preserve"> в 1912 г.).</w:t>
            </w:r>
          </w:p>
          <w:p w:rsidR="003735E5" w:rsidRPr="00A751CD" w:rsidRDefault="003735E5" w:rsidP="005C0361">
            <w:pPr>
              <w:widowControl w:val="0"/>
              <w:jc w:val="both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color w:val="000000"/>
                <w:sz w:val="24"/>
                <w:szCs w:val="24"/>
              </w:rPr>
              <w:t xml:space="preserve">Шариф </w:t>
            </w:r>
            <w:proofErr w:type="spellStart"/>
            <w:r w:rsidRPr="00A751CD">
              <w:rPr>
                <w:color w:val="000000"/>
                <w:sz w:val="24"/>
                <w:szCs w:val="24"/>
              </w:rPr>
              <w:t>Камал</w:t>
            </w:r>
            <w:proofErr w:type="spellEnd"/>
            <w:r w:rsidRPr="00A751CD">
              <w:rPr>
                <w:color w:val="000000"/>
                <w:sz w:val="24"/>
                <w:szCs w:val="24"/>
              </w:rPr>
              <w:t xml:space="preserve"> (1884-1942) – углубление принципов критического реализма в повести </w:t>
            </w:r>
            <w:r w:rsidRPr="00A751CD">
              <w:rPr>
                <w:noProof/>
                <w:color w:val="000000"/>
                <w:spacing w:val="1"/>
                <w:sz w:val="24"/>
                <w:szCs w:val="24"/>
              </w:rPr>
              <w:t xml:space="preserve">«Акчарлаклар» </w:t>
            </w:r>
            <w:r w:rsidRPr="00A751CD">
              <w:rPr>
                <w:color w:val="000000"/>
                <w:sz w:val="24"/>
                <w:szCs w:val="24"/>
              </w:rPr>
              <w:t xml:space="preserve">(«Чайки»), импрессионистический   стиль   произведений   </w:t>
            </w:r>
            <w:r w:rsidRPr="00A751CD">
              <w:rPr>
                <w:color w:val="000000"/>
                <w:sz w:val="24"/>
                <w:szCs w:val="24"/>
              </w:rPr>
              <w:lastRenderedPageBreak/>
              <w:t xml:space="preserve">Шарифа   </w:t>
            </w:r>
            <w:proofErr w:type="spellStart"/>
            <w:r w:rsidRPr="00A751CD">
              <w:rPr>
                <w:color w:val="000000"/>
                <w:sz w:val="24"/>
                <w:szCs w:val="24"/>
              </w:rPr>
              <w:t>Камала</w:t>
            </w:r>
            <w:proofErr w:type="spellEnd"/>
            <w:r w:rsidRPr="00A751CD">
              <w:rPr>
                <w:color w:val="000000"/>
                <w:sz w:val="24"/>
                <w:szCs w:val="24"/>
              </w:rPr>
              <w:t xml:space="preserve">.   Комедия </w:t>
            </w:r>
            <w:r w:rsidRPr="00A751CD">
              <w:rPr>
                <w:noProof/>
                <w:color w:val="000000"/>
                <w:spacing w:val="1"/>
                <w:sz w:val="24"/>
                <w:szCs w:val="24"/>
              </w:rPr>
              <w:t>«Хаҗи әфәнде өйләнә»</w:t>
            </w:r>
            <w:r w:rsidRPr="00A751CD">
              <w:rPr>
                <w:color w:val="000000"/>
                <w:sz w:val="24"/>
                <w:szCs w:val="24"/>
              </w:rPr>
              <w:t>(«Господин Хаджи женится»).</w:t>
            </w:r>
          </w:p>
        </w:tc>
        <w:tc>
          <w:tcPr>
            <w:tcW w:w="824" w:type="dxa"/>
          </w:tcPr>
          <w:p w:rsidR="005C0361" w:rsidRPr="00A751CD" w:rsidRDefault="003735E5" w:rsidP="004E1221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  <w:lang w:val="tt-RU"/>
              </w:rPr>
              <w:lastRenderedPageBreak/>
              <w:t>4</w:t>
            </w:r>
          </w:p>
        </w:tc>
      </w:tr>
      <w:tr w:rsidR="005C0361" w:rsidRPr="00A751CD" w:rsidTr="003735E5">
        <w:tc>
          <w:tcPr>
            <w:tcW w:w="534" w:type="dxa"/>
          </w:tcPr>
          <w:p w:rsidR="005C0361" w:rsidRPr="00A751CD" w:rsidRDefault="003735E5" w:rsidP="004E1221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  <w:lang w:val="tt-RU"/>
              </w:rPr>
              <w:lastRenderedPageBreak/>
              <w:t>9</w:t>
            </w:r>
          </w:p>
        </w:tc>
        <w:tc>
          <w:tcPr>
            <w:tcW w:w="1786" w:type="dxa"/>
          </w:tcPr>
          <w:p w:rsidR="005C0361" w:rsidRPr="00A751CD" w:rsidRDefault="003735E5" w:rsidP="004E1221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iCs/>
                <w:color w:val="000000"/>
                <w:sz w:val="24"/>
                <w:szCs w:val="24"/>
              </w:rPr>
              <w:t>Татарская драматургия начала ХХ века</w:t>
            </w:r>
          </w:p>
        </w:tc>
        <w:tc>
          <w:tcPr>
            <w:tcW w:w="6427" w:type="dxa"/>
          </w:tcPr>
          <w:p w:rsidR="005C0361" w:rsidRPr="00A751CD" w:rsidRDefault="003735E5" w:rsidP="005C0361">
            <w:pPr>
              <w:widowControl w:val="0"/>
              <w:shd w:val="clear" w:color="auto" w:fill="FFFFFF"/>
              <w:tabs>
                <w:tab w:val="left" w:pos="9202"/>
              </w:tabs>
              <w:jc w:val="both"/>
              <w:rPr>
                <w:color w:val="000000"/>
                <w:sz w:val="24"/>
                <w:szCs w:val="24"/>
                <w:lang w:val="tt-RU"/>
              </w:rPr>
            </w:pPr>
            <w:r w:rsidRPr="00A751CD">
              <w:rPr>
                <w:color w:val="000000"/>
                <w:sz w:val="24"/>
                <w:szCs w:val="24"/>
              </w:rPr>
              <w:t xml:space="preserve">Творчество </w:t>
            </w:r>
            <w:proofErr w:type="spellStart"/>
            <w:r w:rsidRPr="00A751CD">
              <w:rPr>
                <w:color w:val="000000"/>
                <w:sz w:val="24"/>
                <w:szCs w:val="24"/>
              </w:rPr>
              <w:t>Галиасгара</w:t>
            </w:r>
            <w:proofErr w:type="spellEnd"/>
            <w:r w:rsidRPr="00A751C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51CD">
              <w:rPr>
                <w:color w:val="000000"/>
                <w:sz w:val="24"/>
                <w:szCs w:val="24"/>
              </w:rPr>
              <w:t>Камала</w:t>
            </w:r>
            <w:proofErr w:type="spellEnd"/>
            <w:r w:rsidRPr="00A751CD">
              <w:rPr>
                <w:color w:val="000000"/>
                <w:sz w:val="24"/>
                <w:szCs w:val="24"/>
              </w:rPr>
              <w:t xml:space="preserve"> (1879-1933): от просветительства – к реализму. Романтическая драматургия </w:t>
            </w:r>
            <w:proofErr w:type="spellStart"/>
            <w:r w:rsidRPr="00A751CD">
              <w:rPr>
                <w:color w:val="000000"/>
                <w:sz w:val="24"/>
                <w:szCs w:val="24"/>
              </w:rPr>
              <w:t>Мирхайдара</w:t>
            </w:r>
            <w:proofErr w:type="spellEnd"/>
            <w:r w:rsidRPr="00A751CD">
              <w:rPr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A751CD">
              <w:rPr>
                <w:color w:val="000000"/>
                <w:sz w:val="24"/>
                <w:szCs w:val="24"/>
              </w:rPr>
              <w:t>Файзи</w:t>
            </w:r>
            <w:proofErr w:type="spellEnd"/>
            <w:r w:rsidRPr="00A751CD">
              <w:rPr>
                <w:color w:val="000000"/>
                <w:sz w:val="24"/>
                <w:szCs w:val="24"/>
              </w:rPr>
              <w:t xml:space="preserve"> (1891-1928).</w:t>
            </w:r>
          </w:p>
          <w:p w:rsidR="003735E5" w:rsidRPr="00A751CD" w:rsidRDefault="003735E5" w:rsidP="005C0361">
            <w:pPr>
              <w:widowControl w:val="0"/>
              <w:shd w:val="clear" w:color="auto" w:fill="FFFFFF"/>
              <w:tabs>
                <w:tab w:val="left" w:pos="9202"/>
              </w:tabs>
              <w:jc w:val="both"/>
              <w:rPr>
                <w:noProof/>
                <w:color w:val="000000"/>
                <w:sz w:val="24"/>
                <w:szCs w:val="24"/>
                <w:lang w:val="tt-RU"/>
              </w:rPr>
            </w:pPr>
            <w:r w:rsidRPr="00A751CD">
              <w:rPr>
                <w:color w:val="000000"/>
                <w:sz w:val="24"/>
                <w:szCs w:val="24"/>
              </w:rPr>
              <w:t xml:space="preserve">Творчество </w:t>
            </w:r>
            <w:proofErr w:type="spellStart"/>
            <w:r w:rsidRPr="00A751CD">
              <w:rPr>
                <w:color w:val="000000"/>
                <w:sz w:val="24"/>
                <w:szCs w:val="24"/>
              </w:rPr>
              <w:t>Галиасгара</w:t>
            </w:r>
            <w:proofErr w:type="spellEnd"/>
            <w:r w:rsidRPr="00A751C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51CD">
              <w:rPr>
                <w:color w:val="000000"/>
                <w:sz w:val="24"/>
                <w:szCs w:val="24"/>
              </w:rPr>
              <w:t>Камала</w:t>
            </w:r>
            <w:proofErr w:type="spellEnd"/>
            <w:r w:rsidRPr="00A751CD">
              <w:rPr>
                <w:color w:val="000000"/>
                <w:sz w:val="24"/>
                <w:szCs w:val="24"/>
              </w:rPr>
              <w:t xml:space="preserve"> (1879-1933): от просветительства – к реализму. Романтическая драматургия </w:t>
            </w:r>
            <w:proofErr w:type="spellStart"/>
            <w:r w:rsidRPr="00A751CD">
              <w:rPr>
                <w:color w:val="000000"/>
                <w:sz w:val="24"/>
                <w:szCs w:val="24"/>
              </w:rPr>
              <w:t>Мирхайдара</w:t>
            </w:r>
            <w:proofErr w:type="spellEnd"/>
            <w:r w:rsidRPr="00A751CD">
              <w:rPr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A751CD">
              <w:rPr>
                <w:color w:val="000000"/>
                <w:sz w:val="24"/>
                <w:szCs w:val="24"/>
              </w:rPr>
              <w:t>Файзи</w:t>
            </w:r>
            <w:proofErr w:type="spellEnd"/>
            <w:r w:rsidRPr="00A751CD">
              <w:rPr>
                <w:color w:val="000000"/>
                <w:sz w:val="24"/>
                <w:szCs w:val="24"/>
              </w:rPr>
              <w:t xml:space="preserve"> (1891-1928).</w:t>
            </w:r>
          </w:p>
        </w:tc>
        <w:tc>
          <w:tcPr>
            <w:tcW w:w="824" w:type="dxa"/>
          </w:tcPr>
          <w:p w:rsidR="005C0361" w:rsidRPr="00A751CD" w:rsidRDefault="003735E5" w:rsidP="004E1221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  <w:lang w:val="tt-RU"/>
              </w:rPr>
              <w:t>2</w:t>
            </w:r>
          </w:p>
        </w:tc>
      </w:tr>
      <w:tr w:rsidR="005C0361" w:rsidRPr="00A751CD" w:rsidTr="003735E5">
        <w:tc>
          <w:tcPr>
            <w:tcW w:w="534" w:type="dxa"/>
          </w:tcPr>
          <w:p w:rsidR="005C0361" w:rsidRPr="00A751CD" w:rsidRDefault="003735E5" w:rsidP="004E1221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  <w:lang w:val="tt-RU"/>
              </w:rPr>
              <w:t>10</w:t>
            </w:r>
          </w:p>
        </w:tc>
        <w:tc>
          <w:tcPr>
            <w:tcW w:w="1786" w:type="dxa"/>
          </w:tcPr>
          <w:p w:rsidR="005C0361" w:rsidRPr="00A751CD" w:rsidRDefault="003735E5" w:rsidP="003735E5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</w:rPr>
              <w:t>Татарская литература первой половины XX века (1917-конец 1930-х гг.)</w:t>
            </w:r>
          </w:p>
        </w:tc>
        <w:tc>
          <w:tcPr>
            <w:tcW w:w="6427" w:type="dxa"/>
          </w:tcPr>
          <w:p w:rsidR="003735E5" w:rsidRPr="00A751CD" w:rsidRDefault="003735E5" w:rsidP="003735E5">
            <w:pPr>
              <w:widowControl w:val="0"/>
              <w:jc w:val="both"/>
              <w:rPr>
                <w:sz w:val="24"/>
                <w:szCs w:val="24"/>
              </w:rPr>
            </w:pPr>
            <w:r w:rsidRPr="00A751CD">
              <w:rPr>
                <w:sz w:val="24"/>
                <w:szCs w:val="24"/>
              </w:rPr>
              <w:t xml:space="preserve">Сложность процесса  развития татарской литературы после 1917 года. Литературные традиции в новых условиях. Принципы периодизации истории татарской литературы ХХ века. </w:t>
            </w:r>
            <w:r w:rsidRPr="00A751CD">
              <w:rPr>
                <w:i/>
                <w:iCs/>
                <w:sz w:val="24"/>
                <w:szCs w:val="24"/>
              </w:rPr>
              <w:t>Литература эпохи революций и гражданской войны.</w:t>
            </w:r>
          </w:p>
          <w:p w:rsidR="005C0361" w:rsidRPr="00A751CD" w:rsidRDefault="003735E5" w:rsidP="003735E5">
            <w:pPr>
              <w:widowControl w:val="0"/>
              <w:shd w:val="clear" w:color="auto" w:fill="FFFFFF"/>
              <w:tabs>
                <w:tab w:val="left" w:pos="9202"/>
              </w:tabs>
              <w:jc w:val="both"/>
              <w:rPr>
                <w:noProof/>
                <w:color w:val="000000"/>
                <w:sz w:val="24"/>
                <w:szCs w:val="24"/>
              </w:rPr>
            </w:pPr>
            <w:r w:rsidRPr="00A751CD">
              <w:rPr>
                <w:sz w:val="24"/>
                <w:szCs w:val="24"/>
              </w:rPr>
              <w:t>Революции 1917  года и судьба татарской литературы. Идейно-эстетическое размежевание писателей.</w:t>
            </w:r>
          </w:p>
        </w:tc>
        <w:tc>
          <w:tcPr>
            <w:tcW w:w="824" w:type="dxa"/>
          </w:tcPr>
          <w:p w:rsidR="005C0361" w:rsidRPr="00A751CD" w:rsidRDefault="003735E5" w:rsidP="004E1221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  <w:lang w:val="tt-RU"/>
              </w:rPr>
              <w:t>1</w:t>
            </w:r>
          </w:p>
        </w:tc>
      </w:tr>
      <w:tr w:rsidR="005C0361" w:rsidRPr="00A751CD" w:rsidTr="003735E5">
        <w:tc>
          <w:tcPr>
            <w:tcW w:w="534" w:type="dxa"/>
          </w:tcPr>
          <w:p w:rsidR="005C0361" w:rsidRPr="00A751CD" w:rsidRDefault="003735E5" w:rsidP="004E1221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  <w:lang w:val="tt-RU"/>
              </w:rPr>
              <w:t>11</w:t>
            </w:r>
          </w:p>
        </w:tc>
        <w:tc>
          <w:tcPr>
            <w:tcW w:w="1786" w:type="dxa"/>
          </w:tcPr>
          <w:p w:rsidR="005C0361" w:rsidRPr="00A751CD" w:rsidRDefault="003735E5" w:rsidP="004E1221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iCs/>
                <w:sz w:val="24"/>
                <w:szCs w:val="24"/>
              </w:rPr>
              <w:t>Литература 20-х годов (1921-1934)</w:t>
            </w:r>
          </w:p>
        </w:tc>
        <w:tc>
          <w:tcPr>
            <w:tcW w:w="6427" w:type="dxa"/>
          </w:tcPr>
          <w:p w:rsidR="005C0361" w:rsidRPr="00A751CD" w:rsidRDefault="003735E5" w:rsidP="005C0361">
            <w:pPr>
              <w:widowControl w:val="0"/>
              <w:jc w:val="both"/>
              <w:rPr>
                <w:sz w:val="24"/>
                <w:szCs w:val="24"/>
                <w:lang w:val="tt-RU"/>
              </w:rPr>
            </w:pPr>
            <w:r w:rsidRPr="00A751CD">
              <w:rPr>
                <w:sz w:val="24"/>
                <w:szCs w:val="24"/>
              </w:rPr>
              <w:t>Творческие объединения 20-х годов («Октябрь», «</w:t>
            </w:r>
            <w:proofErr w:type="spellStart"/>
            <w:r w:rsidRPr="00A751CD">
              <w:rPr>
                <w:sz w:val="24"/>
                <w:szCs w:val="24"/>
              </w:rPr>
              <w:t>Сульф</w:t>
            </w:r>
            <w:proofErr w:type="spellEnd"/>
            <w:r w:rsidRPr="00A751CD">
              <w:rPr>
                <w:sz w:val="24"/>
                <w:szCs w:val="24"/>
              </w:rPr>
              <w:t>»). Образование РАПП и ТАПП.  Существование двух течений в литературе: 1) защита свободы творчества, его многообразия; 2) стремление к нормативной эстетике, попытки управления литературой, преобладание этой тенденции к концу 20-х годов. Противоречивое отношение к литературному наследию.</w:t>
            </w:r>
          </w:p>
          <w:p w:rsidR="003735E5" w:rsidRPr="00A751CD" w:rsidRDefault="003735E5" w:rsidP="005C0361">
            <w:pPr>
              <w:widowControl w:val="0"/>
              <w:jc w:val="both"/>
              <w:rPr>
                <w:sz w:val="24"/>
                <w:szCs w:val="24"/>
                <w:lang w:val="tt-RU"/>
              </w:rPr>
            </w:pPr>
            <w:r w:rsidRPr="00A751CD">
              <w:rPr>
                <w:sz w:val="24"/>
                <w:szCs w:val="24"/>
              </w:rPr>
              <w:t xml:space="preserve">Основные этапы творчества Х. </w:t>
            </w:r>
            <w:proofErr w:type="spellStart"/>
            <w:r w:rsidRPr="00A751CD">
              <w:rPr>
                <w:sz w:val="24"/>
                <w:szCs w:val="24"/>
              </w:rPr>
              <w:t>Такташа</w:t>
            </w:r>
            <w:proofErr w:type="spellEnd"/>
            <w:r w:rsidRPr="00A751CD">
              <w:rPr>
                <w:sz w:val="24"/>
                <w:szCs w:val="24"/>
              </w:rPr>
              <w:t>: 1916-1923 («</w:t>
            </w:r>
            <w:proofErr w:type="spellStart"/>
            <w:r w:rsidRPr="00A751CD">
              <w:rPr>
                <w:sz w:val="24"/>
                <w:szCs w:val="24"/>
              </w:rPr>
              <w:t>Җир</w:t>
            </w:r>
            <w:proofErr w:type="spellEnd"/>
            <w:r w:rsidRPr="00A751CD">
              <w:rPr>
                <w:sz w:val="24"/>
                <w:szCs w:val="24"/>
              </w:rPr>
              <w:t xml:space="preserve"> </w:t>
            </w:r>
            <w:proofErr w:type="spellStart"/>
            <w:r w:rsidRPr="00A751CD">
              <w:rPr>
                <w:sz w:val="24"/>
                <w:szCs w:val="24"/>
              </w:rPr>
              <w:t>уллары</w:t>
            </w:r>
            <w:proofErr w:type="spellEnd"/>
            <w:r w:rsidRPr="00A751CD">
              <w:rPr>
                <w:sz w:val="24"/>
                <w:szCs w:val="24"/>
              </w:rPr>
              <w:t xml:space="preserve">»(«Трагедия сынов земли»)); 1924-1931 («Ак </w:t>
            </w:r>
            <w:proofErr w:type="spellStart"/>
            <w:r w:rsidRPr="00A751CD">
              <w:rPr>
                <w:sz w:val="24"/>
                <w:szCs w:val="24"/>
              </w:rPr>
              <w:t>чә</w:t>
            </w:r>
            <w:proofErr w:type="gramStart"/>
            <w:r w:rsidRPr="00A751CD">
              <w:rPr>
                <w:sz w:val="24"/>
                <w:szCs w:val="24"/>
              </w:rPr>
              <w:t>ч</w:t>
            </w:r>
            <w:proofErr w:type="gramEnd"/>
            <w:r w:rsidRPr="00A751CD">
              <w:rPr>
                <w:sz w:val="24"/>
                <w:szCs w:val="24"/>
              </w:rPr>
              <w:t>әкләр</w:t>
            </w:r>
            <w:proofErr w:type="spellEnd"/>
            <w:r w:rsidRPr="00A751CD">
              <w:rPr>
                <w:sz w:val="24"/>
                <w:szCs w:val="24"/>
              </w:rPr>
              <w:t>» («Белые цветы»), «</w:t>
            </w:r>
            <w:proofErr w:type="spellStart"/>
            <w:r w:rsidRPr="00A751CD">
              <w:rPr>
                <w:sz w:val="24"/>
                <w:szCs w:val="24"/>
              </w:rPr>
              <w:t>Болай</w:t>
            </w:r>
            <w:proofErr w:type="spellEnd"/>
            <w:r w:rsidRPr="00A751CD">
              <w:rPr>
                <w:sz w:val="24"/>
                <w:szCs w:val="24"/>
              </w:rPr>
              <w:t xml:space="preserve">... </w:t>
            </w:r>
            <w:proofErr w:type="spellStart"/>
            <w:r w:rsidRPr="00A751CD">
              <w:rPr>
                <w:sz w:val="24"/>
                <w:szCs w:val="24"/>
              </w:rPr>
              <w:t>гади</w:t>
            </w:r>
            <w:proofErr w:type="spellEnd"/>
            <w:r w:rsidRPr="00A751CD">
              <w:rPr>
                <w:sz w:val="24"/>
                <w:szCs w:val="24"/>
              </w:rPr>
              <w:t xml:space="preserve"> </w:t>
            </w:r>
            <w:proofErr w:type="spellStart"/>
            <w:r w:rsidRPr="00A751CD">
              <w:rPr>
                <w:sz w:val="24"/>
                <w:szCs w:val="24"/>
              </w:rPr>
              <w:t>җыр</w:t>
            </w:r>
            <w:proofErr w:type="spellEnd"/>
            <w:r w:rsidRPr="00A751CD">
              <w:rPr>
                <w:sz w:val="24"/>
                <w:szCs w:val="24"/>
              </w:rPr>
              <w:t xml:space="preserve"> </w:t>
            </w:r>
            <w:proofErr w:type="spellStart"/>
            <w:r w:rsidRPr="00A751CD">
              <w:rPr>
                <w:sz w:val="24"/>
                <w:szCs w:val="24"/>
              </w:rPr>
              <w:t>гына</w:t>
            </w:r>
            <w:proofErr w:type="spellEnd"/>
            <w:r w:rsidRPr="00A751CD">
              <w:rPr>
                <w:sz w:val="24"/>
                <w:szCs w:val="24"/>
              </w:rPr>
              <w:t>»  («Так… просто песня…»), «</w:t>
            </w:r>
            <w:proofErr w:type="spellStart"/>
            <w:r w:rsidRPr="00A751CD">
              <w:rPr>
                <w:sz w:val="24"/>
                <w:szCs w:val="24"/>
              </w:rPr>
              <w:t>Югалган</w:t>
            </w:r>
            <w:proofErr w:type="spellEnd"/>
            <w:r w:rsidRPr="00A751CD">
              <w:rPr>
                <w:sz w:val="24"/>
                <w:szCs w:val="24"/>
              </w:rPr>
              <w:t xml:space="preserve"> </w:t>
            </w:r>
            <w:proofErr w:type="spellStart"/>
            <w:r w:rsidRPr="00A751CD">
              <w:rPr>
                <w:sz w:val="24"/>
                <w:szCs w:val="24"/>
              </w:rPr>
              <w:t>матурлык</w:t>
            </w:r>
            <w:proofErr w:type="spellEnd"/>
            <w:r w:rsidRPr="00A751CD">
              <w:rPr>
                <w:sz w:val="24"/>
                <w:szCs w:val="24"/>
              </w:rPr>
              <w:t>» («Утраченная красота»), «</w:t>
            </w:r>
            <w:proofErr w:type="spellStart"/>
            <w:r w:rsidRPr="00A751CD">
              <w:rPr>
                <w:sz w:val="24"/>
                <w:szCs w:val="24"/>
              </w:rPr>
              <w:t>Мокамай</w:t>
            </w:r>
            <w:proofErr w:type="spellEnd"/>
            <w:r w:rsidRPr="00A751CD">
              <w:rPr>
                <w:sz w:val="24"/>
                <w:szCs w:val="24"/>
              </w:rPr>
              <w:t>»  («</w:t>
            </w:r>
            <w:proofErr w:type="spellStart"/>
            <w:r w:rsidRPr="00A751CD">
              <w:rPr>
                <w:sz w:val="24"/>
                <w:szCs w:val="24"/>
              </w:rPr>
              <w:t>Мукамай</w:t>
            </w:r>
            <w:proofErr w:type="spellEnd"/>
            <w:r w:rsidRPr="00A751CD">
              <w:rPr>
                <w:sz w:val="24"/>
                <w:szCs w:val="24"/>
              </w:rPr>
              <w:t xml:space="preserve">»)). </w:t>
            </w:r>
            <w:proofErr w:type="spellStart"/>
            <w:proofErr w:type="gramStart"/>
            <w:r w:rsidRPr="00A751CD">
              <w:rPr>
                <w:sz w:val="24"/>
                <w:szCs w:val="24"/>
              </w:rPr>
              <w:t>Гисъянизм</w:t>
            </w:r>
            <w:proofErr w:type="spellEnd"/>
            <w:r w:rsidRPr="00A751CD">
              <w:rPr>
                <w:sz w:val="24"/>
                <w:szCs w:val="24"/>
              </w:rPr>
              <w:t xml:space="preserve"> как своеобразное  течение национальной литературы (Х. </w:t>
            </w:r>
            <w:proofErr w:type="spellStart"/>
            <w:r w:rsidRPr="00A751CD">
              <w:rPr>
                <w:sz w:val="24"/>
                <w:szCs w:val="24"/>
              </w:rPr>
              <w:t>Такташ</w:t>
            </w:r>
            <w:proofErr w:type="spellEnd"/>
            <w:r w:rsidRPr="00A751CD">
              <w:rPr>
                <w:sz w:val="24"/>
                <w:szCs w:val="24"/>
              </w:rPr>
              <w:t xml:space="preserve"> «</w:t>
            </w:r>
            <w:proofErr w:type="spellStart"/>
            <w:r w:rsidRPr="00A751CD">
              <w:rPr>
                <w:sz w:val="24"/>
                <w:szCs w:val="24"/>
              </w:rPr>
              <w:t>Гисъян</w:t>
            </w:r>
            <w:proofErr w:type="spellEnd"/>
            <w:r w:rsidRPr="00A751CD">
              <w:rPr>
                <w:sz w:val="24"/>
                <w:szCs w:val="24"/>
              </w:rPr>
              <w:t>» («</w:t>
            </w:r>
            <w:proofErr w:type="spellStart"/>
            <w:r w:rsidRPr="00A751CD">
              <w:rPr>
                <w:sz w:val="24"/>
                <w:szCs w:val="24"/>
              </w:rPr>
              <w:t>Гыйсъян</w:t>
            </w:r>
            <w:proofErr w:type="spellEnd"/>
            <w:r w:rsidRPr="00A751CD">
              <w:rPr>
                <w:sz w:val="24"/>
                <w:szCs w:val="24"/>
              </w:rPr>
              <w:t>»  («</w:t>
            </w:r>
            <w:proofErr w:type="spellStart"/>
            <w:r w:rsidRPr="00A751CD">
              <w:rPr>
                <w:sz w:val="24"/>
                <w:szCs w:val="24"/>
              </w:rPr>
              <w:t>Гисъян</w:t>
            </w:r>
            <w:proofErr w:type="spellEnd"/>
            <w:r w:rsidRPr="00A751CD">
              <w:rPr>
                <w:sz w:val="24"/>
                <w:szCs w:val="24"/>
              </w:rPr>
              <w:t>», 1923); «</w:t>
            </w:r>
            <w:proofErr w:type="spellStart"/>
            <w:r w:rsidRPr="00A751CD">
              <w:rPr>
                <w:sz w:val="24"/>
                <w:szCs w:val="24"/>
              </w:rPr>
              <w:t>Такташ</w:t>
            </w:r>
            <w:proofErr w:type="spellEnd"/>
            <w:r w:rsidRPr="00A751CD">
              <w:rPr>
                <w:sz w:val="24"/>
                <w:szCs w:val="24"/>
              </w:rPr>
              <w:t xml:space="preserve"> </w:t>
            </w:r>
            <w:proofErr w:type="spellStart"/>
            <w:r w:rsidRPr="00A751CD">
              <w:rPr>
                <w:sz w:val="24"/>
                <w:szCs w:val="24"/>
              </w:rPr>
              <w:t>үлде</w:t>
            </w:r>
            <w:proofErr w:type="spellEnd"/>
            <w:r w:rsidRPr="00A751CD">
              <w:rPr>
                <w:sz w:val="24"/>
                <w:szCs w:val="24"/>
              </w:rPr>
              <w:t>» («</w:t>
            </w:r>
            <w:proofErr w:type="spellStart"/>
            <w:r w:rsidRPr="00A751CD">
              <w:rPr>
                <w:sz w:val="24"/>
                <w:szCs w:val="24"/>
              </w:rPr>
              <w:t>Такташ</w:t>
            </w:r>
            <w:proofErr w:type="spellEnd"/>
            <w:r w:rsidRPr="00A751CD">
              <w:rPr>
                <w:sz w:val="24"/>
                <w:szCs w:val="24"/>
              </w:rPr>
              <w:t xml:space="preserve"> умер», 1923)).</w:t>
            </w:r>
            <w:proofErr w:type="gramEnd"/>
          </w:p>
          <w:p w:rsidR="003735E5" w:rsidRPr="00A751CD" w:rsidRDefault="003735E5" w:rsidP="005C0361">
            <w:pPr>
              <w:widowControl w:val="0"/>
              <w:jc w:val="both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sz w:val="24"/>
                <w:szCs w:val="24"/>
              </w:rPr>
              <w:t xml:space="preserve">Активизация романной жанровой традиции. </w:t>
            </w:r>
            <w:proofErr w:type="gramStart"/>
            <w:r w:rsidRPr="00A751CD">
              <w:rPr>
                <w:sz w:val="24"/>
                <w:szCs w:val="24"/>
              </w:rPr>
              <w:t>Формирование эстетики социалистического реализма с его особыми требованиями (жизнеподобная поэтика.</w:t>
            </w:r>
            <w:proofErr w:type="gramEnd"/>
            <w:r w:rsidRPr="00A751CD">
              <w:rPr>
                <w:sz w:val="24"/>
                <w:szCs w:val="24"/>
              </w:rPr>
              <w:t xml:space="preserve"> Стремление прозаиков старшего поколения к возрождению дореволюционных завоеваний символизма, авангардных поисков в области формы, обращение к языку символов, религиозному подтексту (Ф. </w:t>
            </w:r>
            <w:proofErr w:type="spellStart"/>
            <w:r w:rsidRPr="00A751CD">
              <w:rPr>
                <w:sz w:val="24"/>
                <w:szCs w:val="24"/>
              </w:rPr>
              <w:t>Амирхан</w:t>
            </w:r>
            <w:proofErr w:type="spellEnd"/>
            <w:r w:rsidRPr="00A751CD">
              <w:rPr>
                <w:sz w:val="24"/>
                <w:szCs w:val="24"/>
              </w:rPr>
              <w:t xml:space="preserve">, Х. </w:t>
            </w:r>
            <w:proofErr w:type="spellStart"/>
            <w:r w:rsidRPr="00A751CD">
              <w:rPr>
                <w:sz w:val="24"/>
                <w:szCs w:val="24"/>
              </w:rPr>
              <w:t>Такташ</w:t>
            </w:r>
            <w:proofErr w:type="spellEnd"/>
            <w:r w:rsidRPr="00A751CD">
              <w:rPr>
                <w:sz w:val="24"/>
                <w:szCs w:val="24"/>
              </w:rPr>
              <w:t xml:space="preserve">, М. </w:t>
            </w:r>
            <w:proofErr w:type="spellStart"/>
            <w:r w:rsidRPr="00A751CD">
              <w:rPr>
                <w:sz w:val="24"/>
                <w:szCs w:val="24"/>
              </w:rPr>
              <w:t>Файзи</w:t>
            </w:r>
            <w:proofErr w:type="spellEnd"/>
            <w:r w:rsidRPr="00A751CD">
              <w:rPr>
                <w:sz w:val="24"/>
                <w:szCs w:val="24"/>
              </w:rPr>
              <w:t xml:space="preserve">, К. </w:t>
            </w:r>
            <w:proofErr w:type="spellStart"/>
            <w:r w:rsidRPr="00A751CD">
              <w:rPr>
                <w:sz w:val="24"/>
                <w:szCs w:val="24"/>
              </w:rPr>
              <w:t>Тинчурин</w:t>
            </w:r>
            <w:proofErr w:type="spellEnd"/>
            <w:r w:rsidRPr="00A751CD">
              <w:rPr>
                <w:sz w:val="24"/>
                <w:szCs w:val="24"/>
              </w:rPr>
              <w:t xml:space="preserve">, Ф. </w:t>
            </w:r>
            <w:proofErr w:type="spellStart"/>
            <w:r w:rsidRPr="00A751CD">
              <w:rPr>
                <w:sz w:val="24"/>
                <w:szCs w:val="24"/>
              </w:rPr>
              <w:t>Бурнаш</w:t>
            </w:r>
            <w:proofErr w:type="spellEnd"/>
            <w:r w:rsidRPr="00A751CD">
              <w:rPr>
                <w:sz w:val="24"/>
                <w:szCs w:val="24"/>
              </w:rPr>
              <w:t xml:space="preserve">, Гали </w:t>
            </w:r>
            <w:proofErr w:type="spellStart"/>
            <w:proofErr w:type="gramStart"/>
            <w:r w:rsidRPr="00A751CD">
              <w:rPr>
                <w:sz w:val="24"/>
                <w:szCs w:val="24"/>
              </w:rPr>
              <w:t>Рахим</w:t>
            </w:r>
            <w:proofErr w:type="spellEnd"/>
            <w:r w:rsidRPr="00A751CD">
              <w:rPr>
                <w:sz w:val="24"/>
                <w:szCs w:val="24"/>
              </w:rPr>
              <w:t xml:space="preserve"> и</w:t>
            </w:r>
            <w:proofErr w:type="gramEnd"/>
            <w:r w:rsidRPr="00A751CD">
              <w:rPr>
                <w:sz w:val="24"/>
                <w:szCs w:val="24"/>
              </w:rPr>
              <w:t xml:space="preserve"> др.).</w:t>
            </w:r>
          </w:p>
        </w:tc>
        <w:tc>
          <w:tcPr>
            <w:tcW w:w="824" w:type="dxa"/>
          </w:tcPr>
          <w:p w:rsidR="005C0361" w:rsidRPr="00A751CD" w:rsidRDefault="003735E5" w:rsidP="004E1221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  <w:lang w:val="tt-RU"/>
              </w:rPr>
              <w:t>5</w:t>
            </w:r>
          </w:p>
        </w:tc>
      </w:tr>
      <w:tr w:rsidR="003735E5" w:rsidRPr="00A751CD" w:rsidTr="003735E5">
        <w:tc>
          <w:tcPr>
            <w:tcW w:w="534" w:type="dxa"/>
          </w:tcPr>
          <w:p w:rsidR="003735E5" w:rsidRPr="00A751CD" w:rsidRDefault="003735E5" w:rsidP="004E1221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  <w:lang w:val="tt-RU"/>
              </w:rPr>
              <w:t>12</w:t>
            </w:r>
          </w:p>
        </w:tc>
        <w:tc>
          <w:tcPr>
            <w:tcW w:w="1786" w:type="dxa"/>
          </w:tcPr>
          <w:p w:rsidR="003735E5" w:rsidRPr="00A751CD" w:rsidRDefault="003735E5" w:rsidP="00882E59">
            <w:pPr>
              <w:widowControl w:val="0"/>
              <w:jc w:val="center"/>
              <w:rPr>
                <w:sz w:val="24"/>
                <w:szCs w:val="24"/>
                <w:lang w:val="tt-RU"/>
              </w:rPr>
            </w:pPr>
            <w:r w:rsidRPr="00A751CD">
              <w:rPr>
                <w:b/>
                <w:iCs/>
                <w:sz w:val="24"/>
                <w:szCs w:val="24"/>
              </w:rPr>
              <w:t>Литература 30-х годов (1934-1941)</w:t>
            </w:r>
          </w:p>
        </w:tc>
        <w:tc>
          <w:tcPr>
            <w:tcW w:w="6427" w:type="dxa"/>
          </w:tcPr>
          <w:p w:rsidR="003735E5" w:rsidRPr="00A751CD" w:rsidRDefault="003735E5" w:rsidP="00882E59">
            <w:pPr>
              <w:widowControl w:val="0"/>
              <w:jc w:val="both"/>
              <w:rPr>
                <w:sz w:val="24"/>
                <w:szCs w:val="24"/>
              </w:rPr>
            </w:pPr>
            <w:r w:rsidRPr="00A751CD">
              <w:rPr>
                <w:sz w:val="24"/>
                <w:szCs w:val="24"/>
              </w:rPr>
              <w:t xml:space="preserve">Общественно-историческая и литературная жизнь 30-х годов. Активизация песенного жанра. </w:t>
            </w:r>
            <w:proofErr w:type="gramStart"/>
            <w:r w:rsidRPr="00A751CD">
              <w:rPr>
                <w:sz w:val="24"/>
                <w:szCs w:val="24"/>
              </w:rPr>
              <w:t>Романтическое изображение нового человека  (</w:t>
            </w:r>
            <w:proofErr w:type="spellStart"/>
            <w:r w:rsidRPr="00A751CD">
              <w:rPr>
                <w:sz w:val="24"/>
                <w:szCs w:val="24"/>
              </w:rPr>
              <w:t>Г.Кутуй</w:t>
            </w:r>
            <w:proofErr w:type="spellEnd"/>
            <w:r w:rsidRPr="00A751CD">
              <w:rPr>
                <w:sz w:val="24"/>
                <w:szCs w:val="24"/>
              </w:rPr>
              <w:t xml:space="preserve"> «</w:t>
            </w:r>
            <w:proofErr w:type="spellStart"/>
            <w:r w:rsidRPr="00A751CD">
              <w:rPr>
                <w:sz w:val="24"/>
                <w:szCs w:val="24"/>
              </w:rPr>
              <w:t>Тапшырылмаган</w:t>
            </w:r>
            <w:proofErr w:type="spellEnd"/>
            <w:r w:rsidRPr="00A751CD">
              <w:rPr>
                <w:sz w:val="24"/>
                <w:szCs w:val="24"/>
              </w:rPr>
              <w:t xml:space="preserve"> </w:t>
            </w:r>
            <w:proofErr w:type="spellStart"/>
            <w:r w:rsidRPr="00A751CD">
              <w:rPr>
                <w:sz w:val="24"/>
                <w:szCs w:val="24"/>
              </w:rPr>
              <w:t>хатлар</w:t>
            </w:r>
            <w:proofErr w:type="spellEnd"/>
            <w:r w:rsidRPr="00A751CD">
              <w:rPr>
                <w:sz w:val="24"/>
                <w:szCs w:val="24"/>
              </w:rPr>
              <w:t>» («</w:t>
            </w:r>
            <w:proofErr w:type="spellStart"/>
            <w:r w:rsidRPr="00A751CD">
              <w:rPr>
                <w:sz w:val="24"/>
                <w:szCs w:val="24"/>
              </w:rPr>
              <w:t>Неотосланные</w:t>
            </w:r>
            <w:proofErr w:type="spellEnd"/>
            <w:r w:rsidRPr="00A751CD">
              <w:rPr>
                <w:sz w:val="24"/>
                <w:szCs w:val="24"/>
              </w:rPr>
              <w:t xml:space="preserve"> письма»,1935).</w:t>
            </w:r>
            <w:proofErr w:type="gramEnd"/>
          </w:p>
        </w:tc>
        <w:tc>
          <w:tcPr>
            <w:tcW w:w="824" w:type="dxa"/>
          </w:tcPr>
          <w:p w:rsidR="003735E5" w:rsidRPr="00A751CD" w:rsidRDefault="003735E5" w:rsidP="004E1221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  <w:lang w:val="tt-RU"/>
              </w:rPr>
              <w:t>1</w:t>
            </w:r>
          </w:p>
        </w:tc>
      </w:tr>
      <w:tr w:rsidR="003735E5" w:rsidRPr="00A751CD" w:rsidTr="003735E5">
        <w:tc>
          <w:tcPr>
            <w:tcW w:w="534" w:type="dxa"/>
          </w:tcPr>
          <w:p w:rsidR="003735E5" w:rsidRPr="00A751CD" w:rsidRDefault="003735E5" w:rsidP="004E1221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  <w:lang w:val="tt-RU"/>
              </w:rPr>
              <w:t>13</w:t>
            </w:r>
          </w:p>
        </w:tc>
        <w:tc>
          <w:tcPr>
            <w:tcW w:w="1786" w:type="dxa"/>
          </w:tcPr>
          <w:p w:rsidR="003735E5" w:rsidRPr="00A751CD" w:rsidRDefault="003735E5" w:rsidP="00882E59">
            <w:pPr>
              <w:widowControl w:val="0"/>
              <w:jc w:val="center"/>
              <w:rPr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A751CD">
              <w:rPr>
                <w:b/>
                <w:bCs/>
                <w:sz w:val="24"/>
                <w:szCs w:val="24"/>
              </w:rPr>
              <w:t>изученного</w:t>
            </w:r>
            <w:proofErr w:type="gramEnd"/>
            <w:r w:rsidRPr="00A751CD">
              <w:rPr>
                <w:b/>
                <w:bCs/>
                <w:sz w:val="24"/>
                <w:szCs w:val="24"/>
              </w:rPr>
              <w:t xml:space="preserve"> в 10 классе</w:t>
            </w:r>
            <w:r w:rsidRPr="00A751CD">
              <w:rPr>
                <w:sz w:val="24"/>
                <w:szCs w:val="24"/>
              </w:rPr>
              <w:t xml:space="preserve"> </w:t>
            </w:r>
          </w:p>
        </w:tc>
        <w:tc>
          <w:tcPr>
            <w:tcW w:w="6427" w:type="dxa"/>
          </w:tcPr>
          <w:p w:rsidR="003735E5" w:rsidRPr="00A751CD" w:rsidRDefault="003735E5" w:rsidP="00882E59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 w:rsidRPr="00A751CD">
              <w:rPr>
                <w:b/>
                <w:bCs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A751CD">
              <w:rPr>
                <w:b/>
                <w:bCs/>
                <w:sz w:val="24"/>
                <w:szCs w:val="24"/>
              </w:rPr>
              <w:t>изученного</w:t>
            </w:r>
            <w:proofErr w:type="gramEnd"/>
            <w:r w:rsidRPr="00A751CD">
              <w:rPr>
                <w:b/>
                <w:bCs/>
                <w:sz w:val="24"/>
                <w:szCs w:val="24"/>
              </w:rPr>
              <w:t xml:space="preserve"> в 10 классе. Написание сочинения.</w:t>
            </w:r>
          </w:p>
        </w:tc>
        <w:tc>
          <w:tcPr>
            <w:tcW w:w="824" w:type="dxa"/>
          </w:tcPr>
          <w:p w:rsidR="003735E5" w:rsidRPr="00A751CD" w:rsidRDefault="003735E5" w:rsidP="004E1221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  <w:lang w:val="tt-RU"/>
              </w:rPr>
              <w:t>1</w:t>
            </w:r>
          </w:p>
        </w:tc>
      </w:tr>
      <w:tr w:rsidR="001C61C2" w:rsidRPr="00A751CD" w:rsidTr="003735E5">
        <w:tc>
          <w:tcPr>
            <w:tcW w:w="534" w:type="dxa"/>
          </w:tcPr>
          <w:p w:rsidR="001C61C2" w:rsidRPr="00A751CD" w:rsidRDefault="001C61C2" w:rsidP="004E1221">
            <w:pPr>
              <w:widowControl w:val="0"/>
              <w:jc w:val="center"/>
              <w:rPr>
                <w:b/>
                <w:bCs/>
                <w:lang w:val="tt-RU"/>
              </w:rPr>
            </w:pPr>
          </w:p>
        </w:tc>
        <w:tc>
          <w:tcPr>
            <w:tcW w:w="1786" w:type="dxa"/>
          </w:tcPr>
          <w:p w:rsidR="001C61C2" w:rsidRPr="00A751CD" w:rsidRDefault="001C61C2" w:rsidP="00882E59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6427" w:type="dxa"/>
          </w:tcPr>
          <w:p w:rsidR="001C61C2" w:rsidRPr="00A751CD" w:rsidRDefault="001C61C2" w:rsidP="00882E59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824" w:type="dxa"/>
          </w:tcPr>
          <w:p w:rsidR="001C61C2" w:rsidRPr="00A751CD" w:rsidRDefault="00632CD3" w:rsidP="004E1221">
            <w:pPr>
              <w:widowControl w:val="0"/>
              <w:jc w:val="center"/>
              <w:rPr>
                <w:b/>
                <w:bCs/>
                <w:lang w:val="tt-RU"/>
              </w:rPr>
            </w:pPr>
            <w:r>
              <w:rPr>
                <w:b/>
                <w:bCs/>
                <w:lang w:val="tt-RU"/>
              </w:rPr>
              <w:t>35</w:t>
            </w:r>
          </w:p>
        </w:tc>
      </w:tr>
    </w:tbl>
    <w:p w:rsidR="00C33F83" w:rsidRPr="00A751CD" w:rsidRDefault="00C33F83" w:rsidP="00F96D0F">
      <w:pPr>
        <w:widowControl w:val="0"/>
        <w:ind w:firstLine="709"/>
        <w:jc w:val="center"/>
        <w:rPr>
          <w:b/>
          <w:bCs/>
          <w:lang w:val="tt-RU"/>
        </w:rPr>
      </w:pPr>
    </w:p>
    <w:p w:rsidR="003735E5" w:rsidRPr="00A751CD" w:rsidRDefault="003735E5" w:rsidP="00F96D0F">
      <w:pPr>
        <w:widowControl w:val="0"/>
        <w:ind w:firstLine="709"/>
        <w:jc w:val="center"/>
        <w:rPr>
          <w:b/>
          <w:bCs/>
          <w:lang w:val="tt-RU"/>
        </w:rPr>
      </w:pPr>
      <w:r w:rsidRPr="00A751CD">
        <w:rPr>
          <w:b/>
          <w:bCs/>
          <w:lang w:val="tt-RU"/>
        </w:rPr>
        <w:t>11 класс</w:t>
      </w:r>
    </w:p>
    <w:p w:rsidR="003735E5" w:rsidRPr="00A751CD" w:rsidRDefault="003735E5" w:rsidP="00F96D0F">
      <w:pPr>
        <w:widowControl w:val="0"/>
        <w:ind w:firstLine="709"/>
        <w:jc w:val="center"/>
        <w:rPr>
          <w:b/>
          <w:bCs/>
          <w:lang w:val="tt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6"/>
        <w:gridCol w:w="1802"/>
        <w:gridCol w:w="5530"/>
        <w:gridCol w:w="1713"/>
      </w:tblGrid>
      <w:tr w:rsidR="003735E5" w:rsidRPr="00A751CD" w:rsidTr="00D34455">
        <w:tc>
          <w:tcPr>
            <w:tcW w:w="526" w:type="dxa"/>
          </w:tcPr>
          <w:p w:rsidR="003735E5" w:rsidRPr="00A751CD" w:rsidRDefault="003735E5" w:rsidP="00F96D0F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  <w:lang w:val="tt-RU"/>
              </w:rPr>
              <w:t>№</w:t>
            </w:r>
          </w:p>
        </w:tc>
        <w:tc>
          <w:tcPr>
            <w:tcW w:w="1802" w:type="dxa"/>
          </w:tcPr>
          <w:p w:rsidR="003735E5" w:rsidRPr="00A751CD" w:rsidRDefault="003735E5" w:rsidP="00F96D0F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  <w:lang w:val="tt-RU"/>
              </w:rPr>
              <w:t>Разделы</w:t>
            </w:r>
          </w:p>
        </w:tc>
        <w:tc>
          <w:tcPr>
            <w:tcW w:w="5530" w:type="dxa"/>
          </w:tcPr>
          <w:p w:rsidR="003735E5" w:rsidRPr="00A751CD" w:rsidRDefault="003735E5" w:rsidP="00F96D0F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  <w:lang w:val="tt-RU"/>
              </w:rPr>
              <w:t>Основное содержание</w:t>
            </w:r>
          </w:p>
        </w:tc>
        <w:tc>
          <w:tcPr>
            <w:tcW w:w="1713" w:type="dxa"/>
          </w:tcPr>
          <w:p w:rsidR="003735E5" w:rsidRPr="00A751CD" w:rsidRDefault="003735E5" w:rsidP="00F96D0F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  <w:lang w:val="tt-RU"/>
              </w:rPr>
              <w:t>Количество часов</w:t>
            </w:r>
          </w:p>
        </w:tc>
      </w:tr>
      <w:tr w:rsidR="003735E5" w:rsidRPr="00A751CD" w:rsidTr="00D34455">
        <w:tc>
          <w:tcPr>
            <w:tcW w:w="526" w:type="dxa"/>
          </w:tcPr>
          <w:p w:rsidR="003735E5" w:rsidRPr="00A751CD" w:rsidRDefault="003735E5" w:rsidP="00F96D0F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  <w:lang w:val="tt-RU"/>
              </w:rPr>
              <w:lastRenderedPageBreak/>
              <w:t>1.</w:t>
            </w:r>
          </w:p>
        </w:tc>
        <w:tc>
          <w:tcPr>
            <w:tcW w:w="1802" w:type="dxa"/>
          </w:tcPr>
          <w:p w:rsidR="00D34455" w:rsidRPr="00A751CD" w:rsidRDefault="00D34455" w:rsidP="00D34455">
            <w:pPr>
              <w:widowControl w:val="0"/>
              <w:jc w:val="center"/>
              <w:rPr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</w:rPr>
              <w:t>Татарская литература первой половины XX века (1941-конец 1950-х гг.)</w:t>
            </w:r>
          </w:p>
          <w:p w:rsidR="003735E5" w:rsidRPr="00A751CD" w:rsidRDefault="003735E5" w:rsidP="00F96D0F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30" w:type="dxa"/>
          </w:tcPr>
          <w:p w:rsidR="003735E5" w:rsidRPr="00A751CD" w:rsidRDefault="00D34455" w:rsidP="00D34455">
            <w:pPr>
              <w:widowControl w:val="0"/>
              <w:jc w:val="both"/>
              <w:rPr>
                <w:sz w:val="24"/>
                <w:szCs w:val="24"/>
                <w:lang w:val="tt-RU"/>
              </w:rPr>
            </w:pPr>
            <w:r w:rsidRPr="00A751CD">
              <w:rPr>
                <w:sz w:val="24"/>
                <w:szCs w:val="24"/>
              </w:rPr>
              <w:t xml:space="preserve">Литература периода Великой Отечественной войны (1941-1945).Основные образы, мотивы и поэтика поэзии военных лет, развитие поэтических жанров. Творчество М. </w:t>
            </w:r>
            <w:proofErr w:type="spellStart"/>
            <w:r w:rsidRPr="00A751CD">
              <w:rPr>
                <w:sz w:val="24"/>
                <w:szCs w:val="24"/>
              </w:rPr>
              <w:t>Джалиля</w:t>
            </w:r>
            <w:proofErr w:type="spellEnd"/>
            <w:r w:rsidRPr="00A751CD">
              <w:rPr>
                <w:sz w:val="24"/>
                <w:szCs w:val="24"/>
              </w:rPr>
              <w:t xml:space="preserve">. Эволюция идейно-эстетических взглядов поэта. Фронтовая поэзия Ф. </w:t>
            </w:r>
            <w:proofErr w:type="spellStart"/>
            <w:r w:rsidRPr="00A751CD">
              <w:rPr>
                <w:sz w:val="24"/>
                <w:szCs w:val="24"/>
              </w:rPr>
              <w:t>Карима</w:t>
            </w:r>
            <w:proofErr w:type="spellEnd"/>
            <w:r w:rsidRPr="00A751CD">
              <w:rPr>
                <w:sz w:val="24"/>
                <w:szCs w:val="24"/>
              </w:rPr>
              <w:t>. Особенности воссоздания лирического героя-солдата, защитника. Развитие жанра поэмы и усиление романтических тенденций в творчестве поэта.</w:t>
            </w:r>
          </w:p>
          <w:p w:rsidR="00D34455" w:rsidRPr="00A751CD" w:rsidRDefault="00D34455" w:rsidP="00D34455">
            <w:pPr>
              <w:widowControl w:val="0"/>
              <w:jc w:val="both"/>
              <w:rPr>
                <w:sz w:val="24"/>
                <w:szCs w:val="24"/>
                <w:lang w:val="tt-RU"/>
              </w:rPr>
            </w:pPr>
            <w:r w:rsidRPr="00A751CD">
              <w:rPr>
                <w:sz w:val="24"/>
                <w:szCs w:val="24"/>
              </w:rPr>
              <w:t xml:space="preserve">Активизация малых жанров прозы. Сближение рассказа с очерком, раздвижение эстетических рамок жанра рассказа. Преобладание философско-психологической установки, стремления  взглянуть на войну с точки зрения душевных переживаний, с высоты общечеловеческих ценностей в раннем творчестве А. </w:t>
            </w:r>
            <w:proofErr w:type="spellStart"/>
            <w:r w:rsidRPr="00A751CD">
              <w:rPr>
                <w:sz w:val="24"/>
                <w:szCs w:val="24"/>
              </w:rPr>
              <w:t>Еники</w:t>
            </w:r>
            <w:proofErr w:type="spellEnd"/>
            <w:r w:rsidRPr="00A751CD">
              <w:rPr>
                <w:sz w:val="24"/>
                <w:szCs w:val="24"/>
              </w:rPr>
              <w:t>, И. Гази. Повесть военных лет: количественный спад, усиление публицистического пафоса. Возрождение традиций лирической исповеди. Повесть «</w:t>
            </w:r>
            <w:proofErr w:type="spellStart"/>
            <w:r w:rsidRPr="00A751CD">
              <w:rPr>
                <w:sz w:val="24"/>
                <w:szCs w:val="24"/>
              </w:rPr>
              <w:t>Йөзек</w:t>
            </w:r>
            <w:proofErr w:type="spellEnd"/>
            <w:r w:rsidRPr="00A751CD">
              <w:rPr>
                <w:sz w:val="24"/>
                <w:szCs w:val="24"/>
              </w:rPr>
              <w:t xml:space="preserve"> </w:t>
            </w:r>
            <w:proofErr w:type="spellStart"/>
            <w:r w:rsidRPr="00A751CD">
              <w:rPr>
                <w:sz w:val="24"/>
                <w:szCs w:val="24"/>
              </w:rPr>
              <w:t>кашы</w:t>
            </w:r>
            <w:proofErr w:type="spellEnd"/>
            <w:proofErr w:type="gramStart"/>
            <w:r w:rsidRPr="00A751CD">
              <w:rPr>
                <w:sz w:val="24"/>
                <w:szCs w:val="24"/>
              </w:rPr>
              <w:t>»(</w:t>
            </w:r>
            <w:proofErr w:type="gramEnd"/>
            <w:r w:rsidRPr="00A751CD">
              <w:rPr>
                <w:sz w:val="24"/>
                <w:szCs w:val="24"/>
              </w:rPr>
              <w:t xml:space="preserve">«Перстень») Ф. </w:t>
            </w:r>
            <w:proofErr w:type="spellStart"/>
            <w:r w:rsidRPr="00A751CD">
              <w:rPr>
                <w:sz w:val="24"/>
                <w:szCs w:val="24"/>
              </w:rPr>
              <w:t>Хусни</w:t>
            </w:r>
            <w:proofErr w:type="spellEnd"/>
            <w:r w:rsidRPr="00A751CD">
              <w:rPr>
                <w:sz w:val="24"/>
                <w:szCs w:val="24"/>
              </w:rPr>
              <w:t>.</w:t>
            </w:r>
          </w:p>
          <w:p w:rsidR="00D34455" w:rsidRPr="00A751CD" w:rsidRDefault="00D34455" w:rsidP="00D34455">
            <w:pPr>
              <w:widowControl w:val="0"/>
              <w:jc w:val="both"/>
              <w:rPr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1713" w:type="dxa"/>
          </w:tcPr>
          <w:p w:rsidR="003735E5" w:rsidRPr="00A751CD" w:rsidRDefault="00D34455" w:rsidP="00F96D0F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  <w:lang w:val="tt-RU"/>
              </w:rPr>
              <w:t>7</w:t>
            </w:r>
          </w:p>
        </w:tc>
      </w:tr>
      <w:tr w:rsidR="00D34455" w:rsidRPr="00A751CD" w:rsidTr="00D34455">
        <w:tc>
          <w:tcPr>
            <w:tcW w:w="526" w:type="dxa"/>
          </w:tcPr>
          <w:p w:rsidR="00D34455" w:rsidRPr="00A751CD" w:rsidRDefault="00D34455" w:rsidP="00F96D0F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1802" w:type="dxa"/>
          </w:tcPr>
          <w:p w:rsidR="00D34455" w:rsidRPr="00A751CD" w:rsidRDefault="00D34455" w:rsidP="00F96D0F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</w:rPr>
              <w:t>Татарская литература второй половины XX века (1956-1990 гг.)</w:t>
            </w:r>
          </w:p>
        </w:tc>
        <w:tc>
          <w:tcPr>
            <w:tcW w:w="5530" w:type="dxa"/>
          </w:tcPr>
          <w:p w:rsidR="00D34455" w:rsidRPr="00A751CD" w:rsidRDefault="00D34455" w:rsidP="00882E59">
            <w:pPr>
              <w:widowControl w:val="0"/>
              <w:jc w:val="both"/>
              <w:rPr>
                <w:sz w:val="24"/>
                <w:szCs w:val="24"/>
                <w:lang w:val="tt-RU"/>
              </w:rPr>
            </w:pPr>
            <w:r w:rsidRPr="00A751CD">
              <w:rPr>
                <w:sz w:val="24"/>
                <w:szCs w:val="24"/>
              </w:rPr>
              <w:t>Политическая и литературно-общественная ситуация конца 50-х – 80-е годы. «Оттепель» (февраль 1956-август 1968), период застоя (семидесятые годы). Возвращение в литературу реабилитированных писателей. Две тенденции в литературном процессе этих лет: 1) официальная, опирающаяся на идеологические ценности марксизма-ленинизма; 2) традиционно-гуманистическая, основанная на нравственно-эстетических ценностях многовековой татарской литературы. Формирование «критического направления» в прозе и драматургии.</w:t>
            </w:r>
          </w:p>
          <w:p w:rsidR="00D34455" w:rsidRPr="00A751CD" w:rsidRDefault="00D34455" w:rsidP="00882E59">
            <w:pPr>
              <w:widowControl w:val="0"/>
              <w:jc w:val="both"/>
              <w:rPr>
                <w:sz w:val="24"/>
                <w:szCs w:val="24"/>
                <w:lang w:val="tt-RU"/>
              </w:rPr>
            </w:pPr>
            <w:r w:rsidRPr="00A751CD">
              <w:rPr>
                <w:sz w:val="24"/>
                <w:szCs w:val="24"/>
              </w:rPr>
              <w:t xml:space="preserve">«Оттепель» в общественно-культурной жизни страны. Развитие </w:t>
            </w:r>
            <w:proofErr w:type="spellStart"/>
            <w:r w:rsidRPr="00A751CD">
              <w:rPr>
                <w:sz w:val="24"/>
                <w:szCs w:val="24"/>
              </w:rPr>
              <w:t>табуизированных</w:t>
            </w:r>
            <w:proofErr w:type="spellEnd"/>
            <w:r w:rsidRPr="00A751CD">
              <w:rPr>
                <w:sz w:val="24"/>
                <w:szCs w:val="24"/>
              </w:rPr>
              <w:t xml:space="preserve"> тем и мотивов. Проблемы потери родного языка, межнациональных браков, потери духовных ценностей и национальных традиций («</w:t>
            </w:r>
            <w:proofErr w:type="spellStart"/>
            <w:r w:rsidRPr="00A751CD">
              <w:rPr>
                <w:sz w:val="24"/>
                <w:szCs w:val="24"/>
              </w:rPr>
              <w:t>Әйтелмәгән</w:t>
            </w:r>
            <w:proofErr w:type="spellEnd"/>
            <w:r w:rsidRPr="00A751CD">
              <w:rPr>
                <w:sz w:val="24"/>
                <w:szCs w:val="24"/>
              </w:rPr>
              <w:t xml:space="preserve"> </w:t>
            </w:r>
            <w:proofErr w:type="spellStart"/>
            <w:r w:rsidRPr="00A751CD">
              <w:rPr>
                <w:sz w:val="24"/>
                <w:szCs w:val="24"/>
              </w:rPr>
              <w:t>васыять</w:t>
            </w:r>
            <w:proofErr w:type="spellEnd"/>
            <w:r w:rsidRPr="00A751CD">
              <w:rPr>
                <w:sz w:val="24"/>
                <w:szCs w:val="24"/>
              </w:rPr>
              <w:t>» («Невысказанное завещание», 1955), «</w:t>
            </w:r>
            <w:proofErr w:type="spellStart"/>
            <w:r w:rsidRPr="00A751CD">
              <w:rPr>
                <w:sz w:val="24"/>
                <w:szCs w:val="24"/>
              </w:rPr>
              <w:t>Туган</w:t>
            </w:r>
            <w:proofErr w:type="spellEnd"/>
            <w:r w:rsidRPr="00A751CD">
              <w:rPr>
                <w:sz w:val="24"/>
                <w:szCs w:val="24"/>
              </w:rPr>
              <w:t xml:space="preserve"> </w:t>
            </w:r>
            <w:proofErr w:type="spellStart"/>
            <w:r w:rsidRPr="00A751CD">
              <w:rPr>
                <w:sz w:val="24"/>
                <w:szCs w:val="24"/>
              </w:rPr>
              <w:t>туфрак</w:t>
            </w:r>
            <w:proofErr w:type="spellEnd"/>
            <w:r w:rsidRPr="00A751CD">
              <w:rPr>
                <w:sz w:val="24"/>
                <w:szCs w:val="24"/>
              </w:rPr>
              <w:t xml:space="preserve">» («Родная земля», 1959) А. </w:t>
            </w:r>
            <w:proofErr w:type="spellStart"/>
            <w:r w:rsidRPr="00A751CD">
              <w:rPr>
                <w:sz w:val="24"/>
                <w:szCs w:val="24"/>
              </w:rPr>
              <w:t>Еники</w:t>
            </w:r>
            <w:proofErr w:type="spellEnd"/>
            <w:r w:rsidRPr="00A751CD">
              <w:rPr>
                <w:sz w:val="24"/>
                <w:szCs w:val="24"/>
              </w:rPr>
              <w:t>, «</w:t>
            </w:r>
            <w:proofErr w:type="spellStart"/>
            <w:r w:rsidRPr="00A751CD">
              <w:rPr>
                <w:sz w:val="24"/>
                <w:szCs w:val="24"/>
              </w:rPr>
              <w:t>Кояш</w:t>
            </w:r>
            <w:proofErr w:type="spellEnd"/>
            <w:r w:rsidRPr="00A751CD">
              <w:rPr>
                <w:sz w:val="24"/>
                <w:szCs w:val="24"/>
              </w:rPr>
              <w:t xml:space="preserve"> </w:t>
            </w:r>
            <w:proofErr w:type="spellStart"/>
            <w:r w:rsidRPr="00A751CD">
              <w:rPr>
                <w:sz w:val="24"/>
                <w:szCs w:val="24"/>
              </w:rPr>
              <w:t>баеганда</w:t>
            </w:r>
            <w:proofErr w:type="spellEnd"/>
            <w:r w:rsidRPr="00A751CD">
              <w:rPr>
                <w:sz w:val="24"/>
                <w:szCs w:val="24"/>
              </w:rPr>
              <w:t xml:space="preserve">» («Луч заката», 1978) Ф. </w:t>
            </w:r>
            <w:proofErr w:type="spellStart"/>
            <w:r w:rsidRPr="00A751CD">
              <w:rPr>
                <w:sz w:val="24"/>
                <w:szCs w:val="24"/>
              </w:rPr>
              <w:t>Хусни</w:t>
            </w:r>
            <w:proofErr w:type="spellEnd"/>
            <w:r w:rsidRPr="00A751CD">
              <w:rPr>
                <w:sz w:val="24"/>
                <w:szCs w:val="24"/>
              </w:rPr>
              <w:t xml:space="preserve">, «Рустик» (1988) Ф. </w:t>
            </w:r>
            <w:proofErr w:type="spellStart"/>
            <w:r w:rsidRPr="00A751CD">
              <w:rPr>
                <w:sz w:val="24"/>
                <w:szCs w:val="24"/>
              </w:rPr>
              <w:t>Латыйфи</w:t>
            </w:r>
            <w:proofErr w:type="spellEnd"/>
            <w:r w:rsidRPr="00A751CD">
              <w:rPr>
                <w:sz w:val="24"/>
                <w:szCs w:val="24"/>
              </w:rPr>
              <w:t>). «Возвращение» авторов в татарскую деревню, ее интерпретация как источник сохранения национального духа.</w:t>
            </w:r>
          </w:p>
          <w:p w:rsidR="00DE43CA" w:rsidRPr="00A751CD" w:rsidRDefault="00DE43CA" w:rsidP="00DE43CA">
            <w:pPr>
              <w:pStyle w:val="a5"/>
              <w:widowControl w:val="0"/>
              <w:spacing w:after="0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A751CD">
              <w:rPr>
                <w:sz w:val="24"/>
                <w:szCs w:val="24"/>
                <w:lang w:val="ru-RU"/>
              </w:rPr>
              <w:t>Возвращение литературы к национальным основам: к гуманизму, к общечеловеческим ценностям, к экспериментам в области формы. Стремление литературы к новизне: обращение к новым жанровым формам, темам, поиски в области литературного героя.</w:t>
            </w:r>
          </w:p>
          <w:p w:rsidR="00DE43CA" w:rsidRPr="00A751CD" w:rsidRDefault="00DE43CA" w:rsidP="00DE43CA">
            <w:pPr>
              <w:widowControl w:val="0"/>
              <w:jc w:val="both"/>
              <w:rPr>
                <w:sz w:val="24"/>
                <w:szCs w:val="24"/>
                <w:lang w:val="tt-RU"/>
              </w:rPr>
            </w:pPr>
            <w:r w:rsidRPr="00A751CD">
              <w:rPr>
                <w:sz w:val="24"/>
                <w:szCs w:val="24"/>
              </w:rPr>
              <w:t xml:space="preserve">Эпическое воплощение образов Родины, страны, народа; размышления о взаимоотношениях </w:t>
            </w:r>
            <w:r w:rsidRPr="00A751CD">
              <w:rPr>
                <w:sz w:val="24"/>
                <w:szCs w:val="24"/>
              </w:rPr>
              <w:lastRenderedPageBreak/>
              <w:t>личности и общества, о чувстве гражданственности, о судьбах народов, о духовном мире человека, о ценностях эпохи. Постановка проблем о независимости, о свободе личности и свободе мысли.</w:t>
            </w:r>
          </w:p>
        </w:tc>
        <w:tc>
          <w:tcPr>
            <w:tcW w:w="1713" w:type="dxa"/>
          </w:tcPr>
          <w:p w:rsidR="00D34455" w:rsidRPr="00A751CD" w:rsidRDefault="00DE43CA" w:rsidP="00F96D0F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  <w:lang w:val="tt-RU"/>
              </w:rPr>
              <w:lastRenderedPageBreak/>
              <w:t>8</w:t>
            </w:r>
          </w:p>
        </w:tc>
      </w:tr>
      <w:tr w:rsidR="00DE43CA" w:rsidRPr="00A751CD" w:rsidTr="00D34455">
        <w:tc>
          <w:tcPr>
            <w:tcW w:w="526" w:type="dxa"/>
          </w:tcPr>
          <w:p w:rsidR="00DE43CA" w:rsidRPr="00A751CD" w:rsidRDefault="00DE43CA" w:rsidP="00F96D0F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  <w:lang w:val="tt-RU"/>
              </w:rPr>
              <w:lastRenderedPageBreak/>
              <w:t>3</w:t>
            </w:r>
          </w:p>
        </w:tc>
        <w:tc>
          <w:tcPr>
            <w:tcW w:w="1802" w:type="dxa"/>
          </w:tcPr>
          <w:p w:rsidR="00DE43CA" w:rsidRPr="00A751CD" w:rsidRDefault="00DE43CA" w:rsidP="00F96D0F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</w:rPr>
              <w:t>Татарская литература рубежа ХХ-ХХ</w:t>
            </w:r>
            <w:proofErr w:type="gramStart"/>
            <w:r w:rsidRPr="00A751CD">
              <w:rPr>
                <w:b/>
                <w:bCs/>
                <w:sz w:val="24"/>
                <w:szCs w:val="24"/>
              </w:rPr>
              <w:t>I</w:t>
            </w:r>
            <w:proofErr w:type="gramEnd"/>
            <w:r w:rsidRPr="00A751CD">
              <w:rPr>
                <w:b/>
                <w:bCs/>
                <w:sz w:val="24"/>
                <w:szCs w:val="24"/>
              </w:rPr>
              <w:t xml:space="preserve"> веков (1990-2016 гг.)</w:t>
            </w:r>
          </w:p>
        </w:tc>
        <w:tc>
          <w:tcPr>
            <w:tcW w:w="5530" w:type="dxa"/>
          </w:tcPr>
          <w:p w:rsidR="00DE43CA" w:rsidRPr="00A751CD" w:rsidRDefault="00DE43CA" w:rsidP="00DE43CA">
            <w:pPr>
              <w:widowControl w:val="0"/>
              <w:jc w:val="both"/>
              <w:rPr>
                <w:sz w:val="24"/>
                <w:szCs w:val="24"/>
                <w:lang w:val="tt-RU"/>
              </w:rPr>
            </w:pPr>
            <w:proofErr w:type="gramStart"/>
            <w:r w:rsidRPr="00A751CD">
              <w:rPr>
                <w:sz w:val="24"/>
                <w:szCs w:val="24"/>
              </w:rPr>
              <w:t xml:space="preserve">Новые тенденции в прозе, воссоздание чудовищных знаков распада и деградации человека и общества (роман «Балта кем </w:t>
            </w:r>
            <w:proofErr w:type="spellStart"/>
            <w:r w:rsidRPr="00A751CD">
              <w:rPr>
                <w:sz w:val="24"/>
                <w:szCs w:val="24"/>
              </w:rPr>
              <w:t>кулында</w:t>
            </w:r>
            <w:proofErr w:type="spellEnd"/>
            <w:r w:rsidRPr="00A751CD">
              <w:rPr>
                <w:sz w:val="24"/>
                <w:szCs w:val="24"/>
              </w:rPr>
              <w:t>?»</w:t>
            </w:r>
            <w:proofErr w:type="gramEnd"/>
            <w:r w:rsidRPr="00A751CD">
              <w:rPr>
                <w:sz w:val="24"/>
                <w:szCs w:val="24"/>
              </w:rPr>
              <w:t xml:space="preserve"> </w:t>
            </w:r>
            <w:proofErr w:type="gramStart"/>
            <w:r w:rsidRPr="00A751CD">
              <w:rPr>
                <w:sz w:val="24"/>
                <w:szCs w:val="24"/>
              </w:rPr>
              <w:t xml:space="preserve">(«В чьих руках топор?», 1989) А. </w:t>
            </w:r>
            <w:proofErr w:type="spellStart"/>
            <w:r w:rsidRPr="00A751CD">
              <w:rPr>
                <w:sz w:val="24"/>
                <w:szCs w:val="24"/>
              </w:rPr>
              <w:t>Гилязова</w:t>
            </w:r>
            <w:proofErr w:type="spellEnd"/>
            <w:r w:rsidRPr="00A751CD">
              <w:rPr>
                <w:sz w:val="24"/>
                <w:szCs w:val="24"/>
              </w:rPr>
              <w:t>), слияние социального и экзистенциального начал при оценке опыта тоталитарного прошлого (роман–трилогия «</w:t>
            </w:r>
            <w:proofErr w:type="spellStart"/>
            <w:r w:rsidRPr="00A751CD">
              <w:rPr>
                <w:sz w:val="24"/>
                <w:szCs w:val="24"/>
              </w:rPr>
              <w:t>Саташып</w:t>
            </w:r>
            <w:proofErr w:type="spellEnd"/>
            <w:r w:rsidRPr="00A751CD">
              <w:rPr>
                <w:sz w:val="24"/>
                <w:szCs w:val="24"/>
              </w:rPr>
              <w:t xml:space="preserve"> </w:t>
            </w:r>
            <w:proofErr w:type="spellStart"/>
            <w:r w:rsidRPr="00A751CD">
              <w:rPr>
                <w:sz w:val="24"/>
                <w:szCs w:val="24"/>
              </w:rPr>
              <w:t>аткан</w:t>
            </w:r>
            <w:proofErr w:type="spellEnd"/>
            <w:r w:rsidRPr="00A751CD">
              <w:rPr>
                <w:sz w:val="24"/>
                <w:szCs w:val="24"/>
              </w:rPr>
              <w:t xml:space="preserve"> </w:t>
            </w:r>
            <w:proofErr w:type="spellStart"/>
            <w:r w:rsidRPr="00A751CD">
              <w:rPr>
                <w:sz w:val="24"/>
                <w:szCs w:val="24"/>
              </w:rPr>
              <w:t>таң</w:t>
            </w:r>
            <w:proofErr w:type="spellEnd"/>
            <w:r w:rsidRPr="00A751CD">
              <w:rPr>
                <w:sz w:val="24"/>
                <w:szCs w:val="24"/>
              </w:rPr>
              <w:t>» («Заблудившийся рассвет», 2003) Ф. Сафина, и др.)</w:t>
            </w:r>
            <w:r w:rsidRPr="00A751CD">
              <w:rPr>
                <w:sz w:val="24"/>
                <w:szCs w:val="24"/>
                <w:lang w:val="tt-RU"/>
              </w:rPr>
              <w:t>.</w:t>
            </w:r>
            <w:proofErr w:type="gramEnd"/>
            <w:r w:rsidRPr="00A751CD">
              <w:rPr>
                <w:sz w:val="24"/>
                <w:szCs w:val="24"/>
              </w:rPr>
              <w:t xml:space="preserve"> Осуждение культа личности (повесть «Колыма хикәяләре» («Колымские рассказы», 1989) И. Салахова; роман «</w:t>
            </w:r>
            <w:proofErr w:type="spellStart"/>
            <w:r w:rsidRPr="00A751CD">
              <w:rPr>
                <w:sz w:val="24"/>
                <w:szCs w:val="24"/>
              </w:rPr>
              <w:t>Ягез</w:t>
            </w:r>
            <w:proofErr w:type="spellEnd"/>
            <w:r w:rsidRPr="00A751CD">
              <w:rPr>
                <w:sz w:val="24"/>
                <w:szCs w:val="24"/>
              </w:rPr>
              <w:t xml:space="preserve">, </w:t>
            </w:r>
            <w:proofErr w:type="spellStart"/>
            <w:r w:rsidRPr="00A751CD">
              <w:rPr>
                <w:sz w:val="24"/>
                <w:szCs w:val="24"/>
              </w:rPr>
              <w:t>бер</w:t>
            </w:r>
            <w:proofErr w:type="spellEnd"/>
            <w:r w:rsidRPr="00A751CD">
              <w:rPr>
                <w:sz w:val="24"/>
                <w:szCs w:val="24"/>
              </w:rPr>
              <w:t xml:space="preserve"> дога» («Давайте, помолимся!», 1991–93) А. </w:t>
            </w:r>
            <w:proofErr w:type="spellStart"/>
            <w:r w:rsidRPr="00A751CD">
              <w:rPr>
                <w:sz w:val="24"/>
                <w:szCs w:val="24"/>
              </w:rPr>
              <w:t>Гилязова</w:t>
            </w:r>
            <w:proofErr w:type="spellEnd"/>
            <w:r w:rsidRPr="00A751CD">
              <w:rPr>
                <w:sz w:val="24"/>
                <w:szCs w:val="24"/>
              </w:rPr>
              <w:t>).</w:t>
            </w:r>
          </w:p>
          <w:p w:rsidR="00DE43CA" w:rsidRPr="00A751CD" w:rsidRDefault="00DE43CA" w:rsidP="00DE43CA">
            <w:pPr>
              <w:widowControl w:val="0"/>
              <w:jc w:val="both"/>
              <w:rPr>
                <w:sz w:val="24"/>
                <w:szCs w:val="24"/>
                <w:lang w:val="tt-RU"/>
              </w:rPr>
            </w:pPr>
            <w:r w:rsidRPr="00A751CD">
              <w:rPr>
                <w:sz w:val="24"/>
                <w:szCs w:val="24"/>
              </w:rPr>
              <w:t>Появление произведений, не вписывающихся в рамки реалистической или романтической парадигмы.</w:t>
            </w:r>
          </w:p>
          <w:p w:rsidR="00DE43CA" w:rsidRPr="00A751CD" w:rsidRDefault="00DE43CA" w:rsidP="00DE43CA">
            <w:pPr>
              <w:widowControl w:val="0"/>
              <w:jc w:val="both"/>
              <w:rPr>
                <w:sz w:val="24"/>
                <w:szCs w:val="24"/>
                <w:lang w:val="tt-RU"/>
              </w:rPr>
            </w:pPr>
            <w:r w:rsidRPr="00A751CD">
              <w:rPr>
                <w:sz w:val="24"/>
                <w:szCs w:val="24"/>
              </w:rPr>
              <w:t>Повести Ф.Байрамовой экзистенциально–психологического плана («</w:t>
            </w:r>
            <w:proofErr w:type="spellStart"/>
            <w:r w:rsidRPr="00A751CD">
              <w:rPr>
                <w:sz w:val="24"/>
                <w:szCs w:val="24"/>
              </w:rPr>
              <w:t>Болын</w:t>
            </w:r>
            <w:proofErr w:type="spellEnd"/>
            <w:r w:rsidRPr="00A751CD">
              <w:rPr>
                <w:sz w:val="24"/>
                <w:szCs w:val="24"/>
              </w:rPr>
              <w:t>» («Луг» , 1983), «</w:t>
            </w:r>
            <w:proofErr w:type="spellStart"/>
            <w:r w:rsidRPr="00A751CD">
              <w:rPr>
                <w:sz w:val="24"/>
                <w:szCs w:val="24"/>
              </w:rPr>
              <w:t>Битлек</w:t>
            </w:r>
            <w:proofErr w:type="spellEnd"/>
            <w:r w:rsidRPr="00A751CD">
              <w:rPr>
                <w:sz w:val="24"/>
                <w:szCs w:val="24"/>
              </w:rPr>
              <w:t>» («Маска», 1983), «</w:t>
            </w:r>
            <w:proofErr w:type="spellStart"/>
            <w:r w:rsidRPr="00A751CD">
              <w:rPr>
                <w:sz w:val="24"/>
                <w:szCs w:val="24"/>
              </w:rPr>
              <w:t>Кү</w:t>
            </w:r>
            <w:proofErr w:type="gramStart"/>
            <w:r w:rsidRPr="00A751CD">
              <w:rPr>
                <w:sz w:val="24"/>
                <w:szCs w:val="24"/>
              </w:rPr>
              <w:t>л</w:t>
            </w:r>
            <w:proofErr w:type="spellEnd"/>
            <w:proofErr w:type="gramEnd"/>
            <w:r w:rsidRPr="00A751CD">
              <w:rPr>
                <w:sz w:val="24"/>
                <w:szCs w:val="24"/>
              </w:rPr>
              <w:t xml:space="preserve"> </w:t>
            </w:r>
            <w:proofErr w:type="spellStart"/>
            <w:r w:rsidRPr="00A751CD">
              <w:rPr>
                <w:sz w:val="24"/>
                <w:szCs w:val="24"/>
              </w:rPr>
              <w:t>балыгы</w:t>
            </w:r>
            <w:proofErr w:type="spellEnd"/>
            <w:r w:rsidRPr="00A751CD">
              <w:rPr>
                <w:sz w:val="24"/>
                <w:szCs w:val="24"/>
              </w:rPr>
              <w:t>» («Водяная», 1984) и др.)</w:t>
            </w:r>
          </w:p>
        </w:tc>
        <w:tc>
          <w:tcPr>
            <w:tcW w:w="1713" w:type="dxa"/>
          </w:tcPr>
          <w:p w:rsidR="00DE43CA" w:rsidRPr="00A751CD" w:rsidRDefault="00DE43CA" w:rsidP="00F96D0F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  <w:lang w:val="tt-RU"/>
              </w:rPr>
              <w:t>11</w:t>
            </w:r>
          </w:p>
        </w:tc>
      </w:tr>
      <w:tr w:rsidR="00DE43CA" w:rsidRPr="00A751CD" w:rsidTr="00D34455">
        <w:tc>
          <w:tcPr>
            <w:tcW w:w="526" w:type="dxa"/>
          </w:tcPr>
          <w:p w:rsidR="00DE43CA" w:rsidRPr="00A751CD" w:rsidRDefault="00DE43CA" w:rsidP="00F96D0F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1802" w:type="dxa"/>
          </w:tcPr>
          <w:p w:rsidR="00DE43CA" w:rsidRPr="00A751CD" w:rsidRDefault="00DE43CA" w:rsidP="00F96D0F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</w:rPr>
              <w:t>Татарская литература рубежа ХХ-ХХ</w:t>
            </w:r>
            <w:proofErr w:type="gramStart"/>
            <w:r w:rsidRPr="00A751CD">
              <w:rPr>
                <w:b/>
                <w:bCs/>
                <w:sz w:val="24"/>
                <w:szCs w:val="24"/>
              </w:rPr>
              <w:t>I</w:t>
            </w:r>
            <w:proofErr w:type="gramEnd"/>
            <w:r w:rsidRPr="00A751CD">
              <w:rPr>
                <w:b/>
                <w:bCs/>
                <w:sz w:val="24"/>
                <w:szCs w:val="24"/>
              </w:rPr>
              <w:t xml:space="preserve"> веков (1990-2016 гг.)</w:t>
            </w:r>
          </w:p>
        </w:tc>
        <w:tc>
          <w:tcPr>
            <w:tcW w:w="5530" w:type="dxa"/>
          </w:tcPr>
          <w:p w:rsidR="00DE43CA" w:rsidRPr="00A751CD" w:rsidRDefault="00DE43CA" w:rsidP="00AC5041">
            <w:pPr>
              <w:widowControl w:val="0"/>
              <w:spacing w:after="240"/>
              <w:jc w:val="both"/>
              <w:rPr>
                <w:sz w:val="24"/>
                <w:szCs w:val="24"/>
                <w:lang w:val="tt-RU"/>
              </w:rPr>
            </w:pPr>
            <w:r w:rsidRPr="00A751CD">
              <w:rPr>
                <w:sz w:val="24"/>
                <w:szCs w:val="24"/>
              </w:rPr>
              <w:t>Появление произведений, не вписывающихся в рамки реалистической или романтической парадигмы. Повести Ф. Байрамовой экзистенциально–психологического плана («</w:t>
            </w:r>
            <w:proofErr w:type="spellStart"/>
            <w:r w:rsidRPr="00A751CD">
              <w:rPr>
                <w:sz w:val="24"/>
                <w:szCs w:val="24"/>
              </w:rPr>
              <w:t>Болын</w:t>
            </w:r>
            <w:proofErr w:type="spellEnd"/>
            <w:r w:rsidRPr="00A751CD">
              <w:rPr>
                <w:sz w:val="24"/>
                <w:szCs w:val="24"/>
              </w:rPr>
              <w:t>» («Луг» , 1983), «</w:t>
            </w:r>
            <w:proofErr w:type="spellStart"/>
            <w:r w:rsidRPr="00A751CD">
              <w:rPr>
                <w:sz w:val="24"/>
                <w:szCs w:val="24"/>
              </w:rPr>
              <w:t>Битлек</w:t>
            </w:r>
            <w:proofErr w:type="spellEnd"/>
            <w:r w:rsidRPr="00A751CD">
              <w:rPr>
                <w:sz w:val="24"/>
                <w:szCs w:val="24"/>
              </w:rPr>
              <w:t>» («Маска», 1983), «</w:t>
            </w:r>
            <w:proofErr w:type="spellStart"/>
            <w:r w:rsidRPr="00A751CD">
              <w:rPr>
                <w:sz w:val="24"/>
                <w:szCs w:val="24"/>
              </w:rPr>
              <w:t>Кү</w:t>
            </w:r>
            <w:proofErr w:type="gramStart"/>
            <w:r w:rsidRPr="00A751CD">
              <w:rPr>
                <w:sz w:val="24"/>
                <w:szCs w:val="24"/>
              </w:rPr>
              <w:t>л</w:t>
            </w:r>
            <w:proofErr w:type="spellEnd"/>
            <w:proofErr w:type="gramEnd"/>
            <w:r w:rsidRPr="00A751CD">
              <w:rPr>
                <w:sz w:val="24"/>
                <w:szCs w:val="24"/>
              </w:rPr>
              <w:t xml:space="preserve"> </w:t>
            </w:r>
            <w:proofErr w:type="spellStart"/>
            <w:r w:rsidRPr="00A751CD">
              <w:rPr>
                <w:sz w:val="24"/>
                <w:szCs w:val="24"/>
              </w:rPr>
              <w:t>балыгы</w:t>
            </w:r>
            <w:proofErr w:type="spellEnd"/>
            <w:r w:rsidRPr="00A751CD">
              <w:rPr>
                <w:sz w:val="24"/>
                <w:szCs w:val="24"/>
              </w:rPr>
              <w:t xml:space="preserve">» («Водяная», 1984) и др.) расширили жанровую парадигму татарской прозы, открыли новые возможности использования приемов психологизма, символов и метафорических образов.  </w:t>
            </w:r>
            <w:proofErr w:type="gramStart"/>
            <w:r w:rsidRPr="00A751CD">
              <w:rPr>
                <w:sz w:val="24"/>
                <w:szCs w:val="24"/>
              </w:rPr>
              <w:t>Религиозная и мифологическая символика, соединяясь с социальной конкретикой, образовали философское поле повестей, в которых Байрамова с помощью различных художественных приемов (</w:t>
            </w:r>
            <w:proofErr w:type="spellStart"/>
            <w:r w:rsidRPr="00A751CD">
              <w:rPr>
                <w:sz w:val="24"/>
                <w:szCs w:val="24"/>
              </w:rPr>
              <w:t>субъективизация</w:t>
            </w:r>
            <w:proofErr w:type="spellEnd"/>
            <w:r w:rsidRPr="00A751CD">
              <w:rPr>
                <w:sz w:val="24"/>
                <w:szCs w:val="24"/>
              </w:rPr>
              <w:t xml:space="preserve"> повествования, «поток сознания», пограничные состояния героев – сны, галлюцинации, бред) раскрывает перед читателем имманентную, не детерминированную внешними обстоятельствами психологию человека, что на фоне сложившейся в советской литературе традиции детерминизма представляется как художественное новаторство. </w:t>
            </w:r>
            <w:proofErr w:type="gramEnd"/>
          </w:p>
        </w:tc>
        <w:tc>
          <w:tcPr>
            <w:tcW w:w="1713" w:type="dxa"/>
          </w:tcPr>
          <w:p w:rsidR="00DE43CA" w:rsidRPr="00A751CD" w:rsidRDefault="00DE43CA" w:rsidP="00F96D0F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  <w:lang w:val="tt-RU"/>
              </w:rPr>
              <w:t>8</w:t>
            </w:r>
          </w:p>
        </w:tc>
      </w:tr>
      <w:tr w:rsidR="00DE43CA" w:rsidRPr="00A751CD" w:rsidTr="00D34455">
        <w:tc>
          <w:tcPr>
            <w:tcW w:w="526" w:type="dxa"/>
          </w:tcPr>
          <w:p w:rsidR="00DE43CA" w:rsidRPr="00A751CD" w:rsidRDefault="00DE43CA" w:rsidP="00F96D0F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  <w:lang w:val="tt-RU"/>
              </w:rPr>
              <w:t>5</w:t>
            </w:r>
          </w:p>
        </w:tc>
        <w:tc>
          <w:tcPr>
            <w:tcW w:w="1802" w:type="dxa"/>
          </w:tcPr>
          <w:p w:rsidR="00DE43CA" w:rsidRPr="00A751CD" w:rsidRDefault="00DE43CA" w:rsidP="00F96D0F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A751CD">
              <w:rPr>
                <w:b/>
                <w:bCs/>
                <w:sz w:val="24"/>
                <w:szCs w:val="24"/>
              </w:rPr>
              <w:t>изученного</w:t>
            </w:r>
            <w:proofErr w:type="gramEnd"/>
            <w:r w:rsidRPr="00A751CD">
              <w:rPr>
                <w:b/>
                <w:bCs/>
                <w:sz w:val="24"/>
                <w:szCs w:val="24"/>
              </w:rPr>
              <w:t xml:space="preserve"> в 11 классе</w:t>
            </w:r>
            <w:r w:rsidRPr="00A751CD">
              <w:rPr>
                <w:sz w:val="24"/>
                <w:szCs w:val="24"/>
              </w:rPr>
              <w:t xml:space="preserve"> -</w:t>
            </w:r>
          </w:p>
        </w:tc>
        <w:tc>
          <w:tcPr>
            <w:tcW w:w="5530" w:type="dxa"/>
          </w:tcPr>
          <w:p w:rsidR="00DE43CA" w:rsidRPr="00A751CD" w:rsidRDefault="00DE43CA" w:rsidP="00882E59">
            <w:pPr>
              <w:widowControl w:val="0"/>
              <w:jc w:val="both"/>
              <w:rPr>
                <w:sz w:val="24"/>
                <w:szCs w:val="24"/>
              </w:rPr>
            </w:pPr>
            <w:r w:rsidRPr="00A751CD">
              <w:rPr>
                <w:b/>
                <w:bCs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A751CD">
              <w:rPr>
                <w:b/>
                <w:bCs/>
                <w:sz w:val="24"/>
                <w:szCs w:val="24"/>
              </w:rPr>
              <w:t>изученного</w:t>
            </w:r>
            <w:proofErr w:type="gramEnd"/>
            <w:r w:rsidRPr="00A751CD">
              <w:rPr>
                <w:b/>
                <w:bCs/>
                <w:sz w:val="24"/>
                <w:szCs w:val="24"/>
              </w:rPr>
              <w:t xml:space="preserve"> в 11 классе</w:t>
            </w:r>
          </w:p>
        </w:tc>
        <w:tc>
          <w:tcPr>
            <w:tcW w:w="1713" w:type="dxa"/>
          </w:tcPr>
          <w:p w:rsidR="00DE43CA" w:rsidRPr="00A751CD" w:rsidRDefault="00DE43CA" w:rsidP="00F96D0F">
            <w:pPr>
              <w:widowControl w:val="0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A751CD">
              <w:rPr>
                <w:b/>
                <w:bCs/>
                <w:sz w:val="24"/>
                <w:szCs w:val="24"/>
                <w:lang w:val="tt-RU"/>
              </w:rPr>
              <w:t>1</w:t>
            </w:r>
          </w:p>
        </w:tc>
      </w:tr>
      <w:tr w:rsidR="00F90ADD" w:rsidRPr="00A751CD" w:rsidTr="00D34455">
        <w:tc>
          <w:tcPr>
            <w:tcW w:w="526" w:type="dxa"/>
          </w:tcPr>
          <w:p w:rsidR="00F90ADD" w:rsidRPr="00A751CD" w:rsidRDefault="00F90ADD" w:rsidP="00F96D0F">
            <w:pPr>
              <w:widowControl w:val="0"/>
              <w:jc w:val="center"/>
              <w:rPr>
                <w:b/>
                <w:bCs/>
                <w:lang w:val="tt-RU"/>
              </w:rPr>
            </w:pPr>
          </w:p>
        </w:tc>
        <w:tc>
          <w:tcPr>
            <w:tcW w:w="1802" w:type="dxa"/>
          </w:tcPr>
          <w:p w:rsidR="00F90ADD" w:rsidRPr="00A751CD" w:rsidRDefault="00F90ADD" w:rsidP="00F96D0F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5530" w:type="dxa"/>
          </w:tcPr>
          <w:p w:rsidR="00F90ADD" w:rsidRPr="00A751CD" w:rsidRDefault="00F90ADD" w:rsidP="00882E59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713" w:type="dxa"/>
          </w:tcPr>
          <w:p w:rsidR="00F90ADD" w:rsidRPr="00A751CD" w:rsidRDefault="00F90ADD" w:rsidP="00F96D0F">
            <w:pPr>
              <w:widowControl w:val="0"/>
              <w:jc w:val="center"/>
              <w:rPr>
                <w:b/>
                <w:bCs/>
                <w:lang w:val="tt-RU"/>
              </w:rPr>
            </w:pPr>
            <w:r>
              <w:rPr>
                <w:b/>
                <w:bCs/>
                <w:lang w:val="tt-RU"/>
              </w:rPr>
              <w:t>35</w:t>
            </w:r>
          </w:p>
        </w:tc>
      </w:tr>
    </w:tbl>
    <w:p w:rsidR="003735E5" w:rsidRPr="00A751CD" w:rsidRDefault="003735E5" w:rsidP="00F96D0F">
      <w:pPr>
        <w:widowControl w:val="0"/>
        <w:ind w:firstLine="709"/>
        <w:jc w:val="center"/>
        <w:rPr>
          <w:b/>
          <w:bCs/>
          <w:lang w:val="tt-RU"/>
        </w:rPr>
      </w:pPr>
    </w:p>
    <w:p w:rsidR="00F96D0F" w:rsidRPr="00A751CD" w:rsidRDefault="00F96D0F" w:rsidP="00F96D0F">
      <w:pPr>
        <w:widowControl w:val="0"/>
        <w:spacing w:line="360" w:lineRule="auto"/>
        <w:ind w:firstLine="709"/>
        <w:jc w:val="center"/>
        <w:rPr>
          <w:b/>
          <w:bCs/>
        </w:rPr>
      </w:pPr>
      <w:r w:rsidRPr="00A751CD">
        <w:rPr>
          <w:b/>
          <w:bCs/>
        </w:rPr>
        <w:t xml:space="preserve">ТЕМАТИЧЕСКОЕ ПЛАНИРОВАНИЕ </w:t>
      </w:r>
    </w:p>
    <w:p w:rsidR="00F96D0F" w:rsidRPr="00A751CD" w:rsidRDefault="00F96D0F" w:rsidP="00F96D0F">
      <w:pPr>
        <w:widowControl w:val="0"/>
        <w:spacing w:line="360" w:lineRule="auto"/>
        <w:ind w:right="-2" w:firstLine="709"/>
        <w:jc w:val="center"/>
        <w:rPr>
          <w:b/>
        </w:rPr>
      </w:pPr>
      <w:r w:rsidRPr="00A751CD">
        <w:rPr>
          <w:b/>
          <w:color w:val="000000"/>
        </w:rPr>
        <w:t xml:space="preserve">10 класс </w:t>
      </w:r>
    </w:p>
    <w:p w:rsidR="00F96D0F" w:rsidRPr="00A751CD" w:rsidRDefault="00F96D0F" w:rsidP="00F96D0F">
      <w:pPr>
        <w:widowControl w:val="0"/>
        <w:spacing w:line="360" w:lineRule="auto"/>
        <w:ind w:right="-2" w:firstLine="709"/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82"/>
        <w:gridCol w:w="1070"/>
        <w:gridCol w:w="1952"/>
        <w:gridCol w:w="5528"/>
      </w:tblGrid>
      <w:tr w:rsidR="00E90741" w:rsidRPr="00A751CD" w:rsidTr="00B428A9">
        <w:tc>
          <w:tcPr>
            <w:tcW w:w="882" w:type="dxa"/>
          </w:tcPr>
          <w:p w:rsidR="00E90741" w:rsidRPr="00A751CD" w:rsidRDefault="00E90741" w:rsidP="00EB174F">
            <w:pPr>
              <w:widowControl w:val="0"/>
            </w:pPr>
            <w:r w:rsidRPr="00A751CD">
              <w:rPr>
                <w:b/>
                <w:bCs/>
              </w:rPr>
              <w:t xml:space="preserve">№ </w:t>
            </w:r>
            <w:proofErr w:type="gramStart"/>
            <w:r w:rsidRPr="00A751CD">
              <w:rPr>
                <w:b/>
                <w:bCs/>
              </w:rPr>
              <w:t>п</w:t>
            </w:r>
            <w:proofErr w:type="gramEnd"/>
            <w:r w:rsidRPr="00A751CD">
              <w:rPr>
                <w:b/>
                <w:bCs/>
              </w:rPr>
              <w:t>/п</w:t>
            </w:r>
          </w:p>
        </w:tc>
        <w:tc>
          <w:tcPr>
            <w:tcW w:w="1070" w:type="dxa"/>
          </w:tcPr>
          <w:p w:rsidR="00E90741" w:rsidRPr="00A751CD" w:rsidRDefault="00A45D2D" w:rsidP="00EB174F">
            <w:pPr>
              <w:widowControl w:val="0"/>
              <w:rPr>
                <w:b/>
                <w:bCs/>
              </w:rPr>
            </w:pPr>
            <w:r w:rsidRPr="00A751CD">
              <w:rPr>
                <w:b/>
                <w:bCs/>
              </w:rPr>
              <w:t>Раздел</w:t>
            </w:r>
          </w:p>
        </w:tc>
        <w:tc>
          <w:tcPr>
            <w:tcW w:w="7480" w:type="dxa"/>
            <w:gridSpan w:val="2"/>
          </w:tcPr>
          <w:p w:rsidR="00E90741" w:rsidRPr="00A751CD" w:rsidRDefault="00A45D2D" w:rsidP="00E90741">
            <w:pPr>
              <w:widowControl w:val="0"/>
              <w:jc w:val="center"/>
              <w:rPr>
                <w:b/>
                <w:bCs/>
              </w:rPr>
            </w:pPr>
            <w:r w:rsidRPr="00A751CD">
              <w:rPr>
                <w:b/>
                <w:bCs/>
              </w:rPr>
              <w:t>Тема урока, элементы содержания</w:t>
            </w:r>
          </w:p>
        </w:tc>
      </w:tr>
      <w:tr w:rsidR="00EB4C19" w:rsidRPr="00A751CD" w:rsidTr="00BD6236">
        <w:trPr>
          <w:trHeight w:val="1847"/>
        </w:trPr>
        <w:tc>
          <w:tcPr>
            <w:tcW w:w="9432" w:type="dxa"/>
            <w:gridSpan w:val="4"/>
          </w:tcPr>
          <w:p w:rsidR="006556F4" w:rsidRPr="00A751CD" w:rsidRDefault="00B644EA" w:rsidP="006556F4">
            <w:pPr>
              <w:widowControl w:val="0"/>
              <w:jc w:val="center"/>
              <w:rPr>
                <w:b/>
                <w:bCs/>
              </w:rPr>
            </w:pPr>
            <w:r w:rsidRPr="00A751CD">
              <w:rPr>
                <w:b/>
                <w:bCs/>
              </w:rPr>
              <w:t>1</w:t>
            </w:r>
            <w:r w:rsidR="00FB5553">
              <w:rPr>
                <w:b/>
                <w:bCs/>
              </w:rPr>
              <w:t>-ая</w:t>
            </w:r>
            <w:r w:rsidR="00EB4C19" w:rsidRPr="00A751CD">
              <w:rPr>
                <w:b/>
                <w:bCs/>
              </w:rPr>
              <w:t xml:space="preserve"> четверть (9 часов)</w:t>
            </w:r>
          </w:p>
          <w:p w:rsidR="00EB4C19" w:rsidRPr="00A751CD" w:rsidRDefault="006556F4" w:rsidP="00DE43CA">
            <w:pPr>
              <w:widowControl w:val="0"/>
              <w:jc w:val="both"/>
              <w:rPr>
                <w:b/>
                <w:bCs/>
                <w:noProof/>
                <w:color w:val="000000"/>
                <w:lang w:val="tt-RU"/>
              </w:rPr>
            </w:pPr>
            <w:r w:rsidRPr="00A751CD">
              <w:rPr>
                <w:b/>
                <w:bCs/>
              </w:rPr>
              <w:t>Сред</w:t>
            </w:r>
            <w:r w:rsidR="00C33F83" w:rsidRPr="00A751CD">
              <w:rPr>
                <w:b/>
                <w:bCs/>
              </w:rPr>
              <w:t>невековая татарская литература</w:t>
            </w:r>
            <w:r w:rsidR="00AC5041" w:rsidRPr="00A751CD">
              <w:rPr>
                <w:b/>
                <w:bCs/>
                <w:lang w:val="tt-RU"/>
              </w:rPr>
              <w:t xml:space="preserve"> </w:t>
            </w:r>
            <w:r w:rsidR="00C33F83" w:rsidRPr="00A751CD">
              <w:rPr>
                <w:b/>
                <w:bCs/>
              </w:rPr>
              <w:t>-</w:t>
            </w:r>
            <w:r w:rsidR="00AC5041" w:rsidRPr="00A751CD">
              <w:rPr>
                <w:b/>
                <w:bCs/>
                <w:lang w:val="tt-RU"/>
              </w:rPr>
              <w:t xml:space="preserve"> </w:t>
            </w:r>
            <w:r w:rsidR="00C33F83" w:rsidRPr="00A751CD">
              <w:rPr>
                <w:b/>
                <w:bCs/>
              </w:rPr>
              <w:t>2</w:t>
            </w:r>
            <w:r w:rsidRPr="00A751CD">
              <w:rPr>
                <w:b/>
                <w:bCs/>
              </w:rPr>
              <w:t xml:space="preserve">ч. </w:t>
            </w:r>
            <w:proofErr w:type="gramStart"/>
            <w:r w:rsidRPr="00A751CD">
              <w:rPr>
                <w:b/>
                <w:bCs/>
                <w:noProof/>
                <w:color w:val="000000"/>
              </w:rPr>
              <w:t xml:space="preserve">Булгаро-татарская литература </w:t>
            </w:r>
            <w:r w:rsidRPr="00A751CD">
              <w:rPr>
                <w:b/>
                <w:bCs/>
                <w:color w:val="000000"/>
              </w:rPr>
              <w:t>(XII</w:t>
            </w:r>
            <w:r w:rsidRPr="00A751CD">
              <w:rPr>
                <w:b/>
                <w:bCs/>
                <w:noProof/>
                <w:color w:val="000000"/>
              </w:rPr>
              <w:t>- первая пол.</w:t>
            </w:r>
            <w:proofErr w:type="gramEnd"/>
            <w:r w:rsidR="003735E5" w:rsidRPr="00A751CD">
              <w:rPr>
                <w:b/>
                <w:bCs/>
                <w:noProof/>
                <w:color w:val="000000"/>
                <w:lang w:val="tt-RU"/>
              </w:rPr>
              <w:t xml:space="preserve"> </w:t>
            </w:r>
            <w:proofErr w:type="gramStart"/>
            <w:r w:rsidRPr="00A751CD">
              <w:rPr>
                <w:b/>
                <w:bCs/>
                <w:noProof/>
                <w:color w:val="000000"/>
              </w:rPr>
              <w:t>ХIII вв.)</w:t>
            </w:r>
            <w:r w:rsidR="003735E5" w:rsidRPr="00A751CD">
              <w:rPr>
                <w:b/>
                <w:bCs/>
                <w:noProof/>
                <w:color w:val="000000"/>
                <w:lang w:val="tt-RU"/>
              </w:rPr>
              <w:t xml:space="preserve"> </w:t>
            </w:r>
            <w:r w:rsidRPr="00A751CD">
              <w:rPr>
                <w:b/>
                <w:bCs/>
                <w:noProof/>
                <w:color w:val="000000"/>
              </w:rPr>
              <w:t>-</w:t>
            </w:r>
            <w:r w:rsidR="00AC5041" w:rsidRPr="00A751CD">
              <w:rPr>
                <w:b/>
                <w:bCs/>
                <w:noProof/>
                <w:color w:val="000000"/>
                <w:lang w:val="tt-RU"/>
              </w:rPr>
              <w:t xml:space="preserve"> </w:t>
            </w:r>
            <w:r w:rsidRPr="00A751CD">
              <w:rPr>
                <w:b/>
                <w:bCs/>
                <w:noProof/>
                <w:color w:val="000000"/>
              </w:rPr>
              <w:t>2ч.</w:t>
            </w:r>
            <w:proofErr w:type="gramEnd"/>
            <w:r w:rsidRPr="00A751CD">
              <w:rPr>
                <w:b/>
                <w:bCs/>
                <w:noProof/>
                <w:color w:val="000000"/>
              </w:rPr>
              <w:t xml:space="preserve"> </w:t>
            </w:r>
            <w:proofErr w:type="gramStart"/>
            <w:r w:rsidRPr="00A751CD">
              <w:rPr>
                <w:b/>
                <w:bCs/>
                <w:noProof/>
                <w:color w:val="000000"/>
              </w:rPr>
              <w:t>Татарская литература эпохи Золотой Орды (вторая пол.</w:t>
            </w:r>
            <w:r w:rsidRPr="00A751CD">
              <w:rPr>
                <w:b/>
                <w:bCs/>
                <w:color w:val="000000"/>
              </w:rPr>
              <w:t>XIII</w:t>
            </w:r>
            <w:r w:rsidRPr="00A751CD">
              <w:rPr>
                <w:b/>
                <w:bCs/>
                <w:noProof/>
                <w:color w:val="000000"/>
              </w:rPr>
              <w:t>-первая пол.</w:t>
            </w:r>
            <w:proofErr w:type="gramEnd"/>
            <w:r w:rsidR="00AC5041" w:rsidRPr="00A751CD">
              <w:rPr>
                <w:b/>
                <w:bCs/>
                <w:noProof/>
                <w:color w:val="000000"/>
                <w:lang w:val="tt-RU"/>
              </w:rPr>
              <w:t xml:space="preserve"> </w:t>
            </w:r>
            <w:proofErr w:type="spellStart"/>
            <w:proofErr w:type="gramStart"/>
            <w:r w:rsidRPr="00A751CD">
              <w:rPr>
                <w:b/>
                <w:bCs/>
                <w:color w:val="000000"/>
              </w:rPr>
              <w:t>XV</w:t>
            </w:r>
            <w:r w:rsidRPr="00A751CD">
              <w:rPr>
                <w:b/>
                <w:bCs/>
                <w:noProof/>
                <w:color w:val="000000"/>
              </w:rPr>
              <w:t>вв</w:t>
            </w:r>
            <w:proofErr w:type="spellEnd"/>
            <w:r w:rsidRPr="00A751CD">
              <w:rPr>
                <w:b/>
                <w:bCs/>
                <w:noProof/>
                <w:color w:val="000000"/>
              </w:rPr>
              <w:t>.)</w:t>
            </w:r>
            <w:r w:rsidR="003735E5" w:rsidRPr="00A751CD">
              <w:rPr>
                <w:b/>
                <w:bCs/>
                <w:noProof/>
                <w:color w:val="000000"/>
                <w:lang w:val="tt-RU"/>
              </w:rPr>
              <w:t xml:space="preserve"> </w:t>
            </w:r>
            <w:r w:rsidRPr="00A751CD">
              <w:rPr>
                <w:b/>
                <w:bCs/>
                <w:noProof/>
                <w:color w:val="000000"/>
              </w:rPr>
              <w:t>-</w:t>
            </w:r>
            <w:r w:rsidR="00AC5041" w:rsidRPr="00A751CD">
              <w:rPr>
                <w:b/>
                <w:bCs/>
                <w:noProof/>
                <w:color w:val="000000"/>
                <w:lang w:val="tt-RU"/>
              </w:rPr>
              <w:t xml:space="preserve"> </w:t>
            </w:r>
            <w:r w:rsidRPr="00A751CD">
              <w:rPr>
                <w:b/>
                <w:bCs/>
                <w:noProof/>
                <w:color w:val="000000"/>
              </w:rPr>
              <w:t>2ч.</w:t>
            </w:r>
            <w:proofErr w:type="gramEnd"/>
            <w:r w:rsidRPr="00A751CD">
              <w:rPr>
                <w:b/>
                <w:bCs/>
                <w:noProof/>
                <w:color w:val="000000"/>
              </w:rPr>
              <w:t xml:space="preserve"> </w:t>
            </w:r>
            <w:proofErr w:type="gramStart"/>
            <w:r w:rsidRPr="00A751CD">
              <w:rPr>
                <w:b/>
                <w:bCs/>
                <w:noProof/>
                <w:color w:val="000000"/>
              </w:rPr>
              <w:t>Татарская литература периода Казанского  ханства  (вторая  пол.</w:t>
            </w:r>
            <w:proofErr w:type="gramEnd"/>
            <w:r w:rsidRPr="00A751CD">
              <w:rPr>
                <w:b/>
                <w:bCs/>
                <w:noProof/>
                <w:color w:val="000000"/>
              </w:rPr>
              <w:t xml:space="preserve">  ХV – первая пол.  </w:t>
            </w:r>
            <w:proofErr w:type="gramStart"/>
            <w:r w:rsidRPr="00A751CD">
              <w:rPr>
                <w:b/>
                <w:bCs/>
                <w:noProof/>
                <w:color w:val="000000"/>
              </w:rPr>
              <w:t>ХVI вв.)</w:t>
            </w:r>
            <w:r w:rsidR="003735E5" w:rsidRPr="00A751CD">
              <w:rPr>
                <w:b/>
                <w:bCs/>
                <w:noProof/>
                <w:color w:val="000000"/>
                <w:lang w:val="tt-RU"/>
              </w:rPr>
              <w:t xml:space="preserve"> </w:t>
            </w:r>
            <w:r w:rsidRPr="00A751CD">
              <w:rPr>
                <w:b/>
                <w:bCs/>
                <w:noProof/>
                <w:color w:val="000000"/>
              </w:rPr>
              <w:t>-</w:t>
            </w:r>
            <w:r w:rsidR="00AC5041" w:rsidRPr="00A751CD">
              <w:rPr>
                <w:b/>
                <w:bCs/>
                <w:noProof/>
                <w:color w:val="000000"/>
                <w:lang w:val="tt-RU"/>
              </w:rPr>
              <w:t xml:space="preserve"> </w:t>
            </w:r>
            <w:r w:rsidRPr="00A751CD">
              <w:rPr>
                <w:b/>
                <w:bCs/>
                <w:noProof/>
                <w:color w:val="000000"/>
              </w:rPr>
              <w:t>2ч.</w:t>
            </w:r>
            <w:proofErr w:type="gramEnd"/>
            <w:r w:rsidRPr="00A751CD">
              <w:rPr>
                <w:b/>
                <w:bCs/>
                <w:noProof/>
                <w:color w:val="000000"/>
              </w:rPr>
              <w:t xml:space="preserve"> </w:t>
            </w:r>
            <w:r w:rsidR="00801C01" w:rsidRPr="00A751CD">
              <w:rPr>
                <w:b/>
                <w:bCs/>
                <w:noProof/>
                <w:color w:val="000000"/>
              </w:rPr>
              <w:t>Татарская литература позднего Средневековья (вторая пол.</w:t>
            </w:r>
            <w:r w:rsidR="00801C01" w:rsidRPr="00A751CD">
              <w:rPr>
                <w:b/>
                <w:bCs/>
                <w:color w:val="000000"/>
              </w:rPr>
              <w:t>XVI-</w:t>
            </w:r>
            <w:r w:rsidR="00801C01" w:rsidRPr="00A751CD">
              <w:rPr>
                <w:b/>
                <w:bCs/>
                <w:noProof/>
                <w:color w:val="000000"/>
              </w:rPr>
              <w:t xml:space="preserve">первая треть </w:t>
            </w:r>
            <w:r w:rsidR="00801C01" w:rsidRPr="00A751CD">
              <w:rPr>
                <w:b/>
                <w:bCs/>
                <w:color w:val="000000"/>
              </w:rPr>
              <w:t xml:space="preserve">XIX </w:t>
            </w:r>
            <w:r w:rsidR="00801C01" w:rsidRPr="00A751CD">
              <w:rPr>
                <w:b/>
                <w:bCs/>
                <w:noProof/>
                <w:color w:val="000000"/>
              </w:rPr>
              <w:t>веков)</w:t>
            </w:r>
            <w:r w:rsidR="00D34455" w:rsidRPr="00A751CD">
              <w:rPr>
                <w:b/>
                <w:bCs/>
                <w:noProof/>
                <w:color w:val="000000"/>
                <w:lang w:val="tt-RU"/>
              </w:rPr>
              <w:t xml:space="preserve"> </w:t>
            </w:r>
            <w:r w:rsidR="00801C01" w:rsidRPr="00A751CD">
              <w:rPr>
                <w:noProof/>
                <w:color w:val="000000"/>
              </w:rPr>
              <w:t>-</w:t>
            </w:r>
            <w:r w:rsidR="00801C01" w:rsidRPr="00A751CD">
              <w:rPr>
                <w:b/>
                <w:noProof/>
                <w:color w:val="000000"/>
              </w:rPr>
              <w:t>1ч.</w:t>
            </w:r>
          </w:p>
        </w:tc>
      </w:tr>
      <w:tr w:rsidR="00C33F83" w:rsidRPr="00A751CD" w:rsidTr="00B428A9">
        <w:tc>
          <w:tcPr>
            <w:tcW w:w="882" w:type="dxa"/>
          </w:tcPr>
          <w:p w:rsidR="00C33F83" w:rsidRPr="00A751CD" w:rsidRDefault="00C33F83" w:rsidP="00EB174F">
            <w:pPr>
              <w:widowControl w:val="0"/>
              <w:jc w:val="center"/>
            </w:pPr>
            <w:r w:rsidRPr="00A751CD">
              <w:t xml:space="preserve">1. </w:t>
            </w:r>
          </w:p>
        </w:tc>
        <w:tc>
          <w:tcPr>
            <w:tcW w:w="3022" w:type="dxa"/>
            <w:gridSpan w:val="2"/>
            <w:vMerge w:val="restart"/>
          </w:tcPr>
          <w:p w:rsidR="00761F93" w:rsidRDefault="00C33F83" w:rsidP="00EB174F">
            <w:pPr>
              <w:widowControl w:val="0"/>
              <w:jc w:val="center"/>
              <w:rPr>
                <w:b/>
                <w:bCs/>
              </w:rPr>
            </w:pPr>
            <w:proofErr w:type="gramStart"/>
            <w:r w:rsidRPr="00A751CD">
              <w:rPr>
                <w:b/>
                <w:bCs/>
                <w:color w:val="000000"/>
              </w:rPr>
              <w:t>C</w:t>
            </w:r>
            <w:proofErr w:type="gramEnd"/>
            <w:r w:rsidRPr="00A751CD">
              <w:rPr>
                <w:b/>
                <w:bCs/>
                <w:color w:val="000000"/>
                <w:lang w:val="tt-RU"/>
              </w:rPr>
              <w:t>редневековая татарская</w:t>
            </w:r>
            <w:r w:rsidRPr="00A751CD">
              <w:rPr>
                <w:b/>
                <w:bCs/>
                <w:color w:val="000000"/>
              </w:rPr>
              <w:t xml:space="preserve"> л</w:t>
            </w:r>
            <w:r w:rsidRPr="00A751CD">
              <w:rPr>
                <w:b/>
                <w:bCs/>
              </w:rPr>
              <w:t xml:space="preserve">итература- </w:t>
            </w:r>
          </w:p>
          <w:p w:rsidR="00C33F83" w:rsidRPr="00A751CD" w:rsidRDefault="00761F93" w:rsidP="00EB174F">
            <w:pPr>
              <w:widowControl w:val="0"/>
              <w:jc w:val="center"/>
            </w:pPr>
            <w:r>
              <w:rPr>
                <w:b/>
              </w:rPr>
              <w:t>2</w:t>
            </w:r>
            <w:r w:rsidR="00C33F83" w:rsidRPr="00A751CD">
              <w:rPr>
                <w:b/>
              </w:rPr>
              <w:t xml:space="preserve"> ч.</w:t>
            </w:r>
          </w:p>
        </w:tc>
        <w:tc>
          <w:tcPr>
            <w:tcW w:w="5528" w:type="dxa"/>
          </w:tcPr>
          <w:p w:rsidR="00C33F83" w:rsidRPr="00A751CD" w:rsidRDefault="00C33F83" w:rsidP="00EB174F">
            <w:pPr>
              <w:widowControl w:val="0"/>
              <w:shd w:val="clear" w:color="auto" w:fill="FFFFFF"/>
              <w:tabs>
                <w:tab w:val="left" w:pos="-1701"/>
              </w:tabs>
              <w:jc w:val="both"/>
              <w:rPr>
                <w:noProof/>
                <w:color w:val="000000"/>
              </w:rPr>
            </w:pPr>
            <w:r w:rsidRPr="00A751CD">
              <w:rPr>
                <w:b/>
                <w:bCs/>
              </w:rPr>
              <w:t xml:space="preserve"> </w:t>
            </w:r>
            <w:r w:rsidRPr="00A751CD">
              <w:rPr>
                <w:noProof/>
                <w:color w:val="000000"/>
              </w:rPr>
              <w:t xml:space="preserve">Историко-литературные сведения о тюрках и предках татарв </w:t>
            </w:r>
            <w:r w:rsidRPr="00A751CD">
              <w:rPr>
                <w:noProof/>
                <w:color w:val="000000"/>
                <w:spacing w:val="-5"/>
              </w:rPr>
              <w:t>V-ХII вв</w:t>
            </w:r>
            <w:r w:rsidRPr="00A751CD">
              <w:rPr>
                <w:noProof/>
                <w:color w:val="000000"/>
              </w:rPr>
              <w:t xml:space="preserve">. Древние тюркские государства, религиозные верования и письменность древних тюрков. </w:t>
            </w:r>
            <w:r w:rsidRPr="00A751CD">
              <w:rPr>
                <w:noProof/>
                <w:color w:val="000000"/>
              </w:rPr>
              <w:br/>
              <w:t xml:space="preserve">Тюрко-татары в контексте Восток и Запад. Этногенез казанских татар. </w:t>
            </w:r>
          </w:p>
          <w:p w:rsidR="00C33F83" w:rsidRPr="00A751CD" w:rsidRDefault="00C33F83" w:rsidP="00EB174F">
            <w:pPr>
              <w:widowControl w:val="0"/>
              <w:shd w:val="clear" w:color="auto" w:fill="FFFFFF"/>
              <w:tabs>
                <w:tab w:val="left" w:pos="-1701"/>
              </w:tabs>
              <w:jc w:val="both"/>
              <w:rPr>
                <w:noProof/>
                <w:color w:val="000000"/>
              </w:rPr>
            </w:pPr>
            <w:r w:rsidRPr="00A751CD">
              <w:rPr>
                <w:noProof/>
                <w:color w:val="000000"/>
              </w:rPr>
              <w:t>Орхоно-Енисейские памятники,отражение в них истории, верований, особенностей художественного мышления древних тюрков. Первый тюркский автор Йоллыг-Тегин, подписавший под текстами резвернутых эпитафий в честь Бильге-кагана и Кюль-тегина.</w:t>
            </w:r>
          </w:p>
          <w:p w:rsidR="00C33F83" w:rsidRPr="00A751CD" w:rsidRDefault="00C33F83" w:rsidP="00EB174F">
            <w:pPr>
              <w:widowControl w:val="0"/>
              <w:shd w:val="clear" w:color="auto" w:fill="FFFFFF"/>
              <w:tabs>
                <w:tab w:val="left" w:pos="9226"/>
              </w:tabs>
              <w:jc w:val="both"/>
            </w:pPr>
            <w:r w:rsidRPr="00A751CD">
              <w:rPr>
                <w:noProof/>
                <w:color w:val="000000"/>
              </w:rPr>
              <w:t xml:space="preserve"> «Диване лөгат эт-төрк» («Словарь тюркских наречий»), «Котадгу белек» («Благодатное знание», 1069) Юсуфа</w:t>
            </w:r>
            <w:r w:rsidRPr="00A751CD">
              <w:rPr>
                <w:noProof/>
                <w:color w:val="000000"/>
              </w:rPr>
              <w:br/>
              <w:t>Баласагунского.</w:t>
            </w:r>
            <w:r w:rsidRPr="00A751CD">
              <w:rPr>
                <w:noProof/>
                <w:color w:val="000000"/>
              </w:rPr>
              <w:tab/>
            </w:r>
          </w:p>
          <w:p w:rsidR="00C33F83" w:rsidRPr="00A751CD" w:rsidRDefault="00C33F83" w:rsidP="00EB174F">
            <w:pPr>
              <w:widowControl w:val="0"/>
              <w:jc w:val="both"/>
              <w:rPr>
                <w:noProof/>
                <w:color w:val="000000"/>
              </w:rPr>
            </w:pPr>
            <w:r w:rsidRPr="00A751CD">
              <w:rPr>
                <w:noProof/>
                <w:color w:val="000000"/>
              </w:rPr>
              <w:t xml:space="preserve">Тюркские поэты-суфии </w:t>
            </w:r>
            <w:r w:rsidRPr="00A751CD">
              <w:rPr>
                <w:color w:val="000000"/>
              </w:rPr>
              <w:t xml:space="preserve">XII </w:t>
            </w:r>
            <w:r w:rsidRPr="00A751CD">
              <w:rPr>
                <w:noProof/>
                <w:color w:val="000000"/>
              </w:rPr>
              <w:t>века Ахмед Ясави и Сулейман Бакыргани</w:t>
            </w:r>
            <w:r w:rsidRPr="00A751CD">
              <w:rPr>
                <w:b/>
                <w:bCs/>
                <w:noProof/>
                <w:color w:val="000000"/>
              </w:rPr>
              <w:t xml:space="preserve">. </w:t>
            </w:r>
          </w:p>
        </w:tc>
      </w:tr>
      <w:tr w:rsidR="004E1221" w:rsidRPr="00A751CD" w:rsidTr="00B428A9">
        <w:tc>
          <w:tcPr>
            <w:tcW w:w="882" w:type="dxa"/>
          </w:tcPr>
          <w:p w:rsidR="004E1221" w:rsidRPr="00A751CD" w:rsidRDefault="004E1221" w:rsidP="004E1221">
            <w:pPr>
              <w:widowControl w:val="0"/>
              <w:jc w:val="center"/>
            </w:pPr>
            <w:r w:rsidRPr="00A751CD">
              <w:t>2.</w:t>
            </w:r>
          </w:p>
        </w:tc>
        <w:tc>
          <w:tcPr>
            <w:tcW w:w="3022" w:type="dxa"/>
            <w:gridSpan w:val="2"/>
            <w:vMerge/>
          </w:tcPr>
          <w:p w:rsidR="004E1221" w:rsidRPr="00A751CD" w:rsidRDefault="004E1221" w:rsidP="004E1221">
            <w:pPr>
              <w:widowControl w:val="0"/>
            </w:pPr>
          </w:p>
        </w:tc>
        <w:tc>
          <w:tcPr>
            <w:tcW w:w="5528" w:type="dxa"/>
          </w:tcPr>
          <w:p w:rsidR="004E1221" w:rsidRPr="00A751CD" w:rsidRDefault="004E1221" w:rsidP="004E1221">
            <w:pPr>
              <w:widowControl w:val="0"/>
              <w:shd w:val="clear" w:color="auto" w:fill="FFFFFF"/>
              <w:tabs>
                <w:tab w:val="left" w:pos="9202"/>
              </w:tabs>
              <w:jc w:val="both"/>
              <w:rPr>
                <w:b/>
                <w:bCs/>
              </w:rPr>
            </w:pPr>
            <w:r w:rsidRPr="00A751CD">
              <w:t>Повторение и дополнение, систематизация ранее полученных знаний.</w:t>
            </w:r>
          </w:p>
          <w:p w:rsidR="004E1221" w:rsidRPr="00A751CD" w:rsidRDefault="004E1221" w:rsidP="004E1221">
            <w:pPr>
              <w:widowControl w:val="0"/>
              <w:shd w:val="clear" w:color="auto" w:fill="FFFFFF"/>
              <w:tabs>
                <w:tab w:val="left" w:pos="8050"/>
              </w:tabs>
              <w:jc w:val="both"/>
            </w:pPr>
            <w:r w:rsidRPr="00A751CD">
              <w:t>Основные тенденции и этапы развития татарской литературы в Средневековье, генезис литературного творчества.</w:t>
            </w:r>
          </w:p>
        </w:tc>
      </w:tr>
      <w:tr w:rsidR="004E1221" w:rsidRPr="00A751CD" w:rsidTr="00B428A9">
        <w:trPr>
          <w:trHeight w:val="2274"/>
        </w:trPr>
        <w:tc>
          <w:tcPr>
            <w:tcW w:w="882" w:type="dxa"/>
          </w:tcPr>
          <w:p w:rsidR="004E1221" w:rsidRPr="00A751CD" w:rsidRDefault="004E1221" w:rsidP="004E1221">
            <w:pPr>
              <w:widowControl w:val="0"/>
              <w:jc w:val="center"/>
            </w:pPr>
            <w:r w:rsidRPr="00A751CD">
              <w:t>3</w:t>
            </w:r>
          </w:p>
        </w:tc>
        <w:tc>
          <w:tcPr>
            <w:tcW w:w="3022" w:type="dxa"/>
            <w:gridSpan w:val="2"/>
            <w:vMerge w:val="restart"/>
          </w:tcPr>
          <w:p w:rsidR="004E1221" w:rsidRPr="00A751CD" w:rsidRDefault="004E1221" w:rsidP="004E1221">
            <w:pPr>
              <w:widowControl w:val="0"/>
              <w:shd w:val="clear" w:color="auto" w:fill="FFFFFF"/>
              <w:rPr>
                <w:b/>
                <w:bCs/>
                <w:noProof/>
                <w:color w:val="000000"/>
              </w:rPr>
            </w:pPr>
            <w:r w:rsidRPr="00A751CD">
              <w:rPr>
                <w:b/>
                <w:bCs/>
                <w:noProof/>
                <w:color w:val="000000"/>
              </w:rPr>
              <w:t xml:space="preserve">Булгаро-татарская литература </w:t>
            </w:r>
          </w:p>
          <w:p w:rsidR="004E1221" w:rsidRPr="00A751CD" w:rsidRDefault="004E1221" w:rsidP="004E1221">
            <w:pPr>
              <w:widowControl w:val="0"/>
              <w:shd w:val="clear" w:color="auto" w:fill="FFFFFF"/>
              <w:rPr>
                <w:b/>
                <w:bCs/>
              </w:rPr>
            </w:pPr>
            <w:r w:rsidRPr="00A751CD">
              <w:rPr>
                <w:b/>
                <w:bCs/>
                <w:color w:val="000000"/>
              </w:rPr>
              <w:t>(XII</w:t>
            </w:r>
            <w:r w:rsidRPr="00A751CD">
              <w:rPr>
                <w:b/>
                <w:bCs/>
                <w:noProof/>
                <w:color w:val="000000"/>
              </w:rPr>
              <w:t>- первая пол.ХIII вв.)-2ч.</w:t>
            </w:r>
          </w:p>
          <w:p w:rsidR="004E1221" w:rsidRPr="00A751CD" w:rsidRDefault="004E1221" w:rsidP="004E1221">
            <w:pPr>
              <w:widowControl w:val="0"/>
              <w:jc w:val="center"/>
            </w:pPr>
          </w:p>
        </w:tc>
        <w:tc>
          <w:tcPr>
            <w:tcW w:w="5528" w:type="dxa"/>
          </w:tcPr>
          <w:p w:rsidR="004E1221" w:rsidRPr="00A751CD" w:rsidRDefault="004E1221" w:rsidP="004E1221">
            <w:pPr>
              <w:widowControl w:val="0"/>
              <w:jc w:val="both"/>
              <w:rPr>
                <w:noProof/>
                <w:color w:val="000000"/>
                <w:spacing w:val="1"/>
              </w:rPr>
            </w:pPr>
            <w:r w:rsidRPr="00A751CD">
              <w:rPr>
                <w:noProof/>
                <w:color w:val="000000"/>
                <w:spacing w:val="-9"/>
              </w:rPr>
              <w:t xml:space="preserve">Развитие литературы под сильным влиянием арабо-персидской мусульманской культуры. Ходжа Ахмед ал-Булгари, его книги </w:t>
            </w:r>
            <w:r w:rsidRPr="00A751CD">
              <w:rPr>
                <w:noProof/>
                <w:color w:val="000000"/>
                <w:spacing w:val="1"/>
              </w:rPr>
              <w:t>«Тарикать әл–болгария» («Суфийский путь булгар»)</w:t>
            </w:r>
            <w:r w:rsidRPr="00A751CD">
              <w:rPr>
                <w:noProof/>
                <w:color w:val="000000"/>
                <w:spacing w:val="-9"/>
              </w:rPr>
              <w:t xml:space="preserve">, «Әл-фаваид» («Пользы нравоучения»), «Әл-Җәмигъ» («Всеобъемлющий»). </w:t>
            </w:r>
          </w:p>
        </w:tc>
      </w:tr>
      <w:tr w:rsidR="004E1221" w:rsidRPr="00A751CD" w:rsidTr="00B428A9">
        <w:trPr>
          <w:trHeight w:val="3833"/>
        </w:trPr>
        <w:tc>
          <w:tcPr>
            <w:tcW w:w="882" w:type="dxa"/>
          </w:tcPr>
          <w:p w:rsidR="004E1221" w:rsidRPr="00A751CD" w:rsidRDefault="004E1221" w:rsidP="004E1221">
            <w:pPr>
              <w:widowControl w:val="0"/>
              <w:jc w:val="center"/>
            </w:pPr>
            <w:r w:rsidRPr="00A751CD">
              <w:rPr>
                <w:lang w:val="tt-RU"/>
              </w:rPr>
              <w:lastRenderedPageBreak/>
              <w:t>4</w:t>
            </w:r>
            <w:r w:rsidRPr="00A751CD">
              <w:t>.</w:t>
            </w:r>
          </w:p>
        </w:tc>
        <w:tc>
          <w:tcPr>
            <w:tcW w:w="3022" w:type="dxa"/>
            <w:gridSpan w:val="2"/>
            <w:vMerge/>
          </w:tcPr>
          <w:p w:rsidR="004E1221" w:rsidRPr="00A751CD" w:rsidRDefault="004E1221" w:rsidP="004E1221">
            <w:pPr>
              <w:widowControl w:val="0"/>
              <w:shd w:val="clear" w:color="auto" w:fill="FFFFFF"/>
              <w:rPr>
                <w:b/>
                <w:bCs/>
                <w:noProof/>
                <w:color w:val="000000"/>
              </w:rPr>
            </w:pPr>
          </w:p>
        </w:tc>
        <w:tc>
          <w:tcPr>
            <w:tcW w:w="5528" w:type="dxa"/>
          </w:tcPr>
          <w:p w:rsidR="004E1221" w:rsidRPr="00A751CD" w:rsidRDefault="004E1221" w:rsidP="004E1221">
            <w:pPr>
              <w:widowControl w:val="0"/>
              <w:jc w:val="both"/>
              <w:rPr>
                <w:noProof/>
                <w:color w:val="000000"/>
                <w:spacing w:val="-9"/>
              </w:rPr>
            </w:pPr>
            <w:r w:rsidRPr="00A751CD">
              <w:rPr>
                <w:noProof/>
                <w:color w:val="000000"/>
              </w:rPr>
              <w:t>Писатель и ученый Дауд Сувари Саксини, книга дидактико-назидательного характера на персидском языке «Бахджат ал-энвар мин хакикат ал-асрар» («Красота лучей из истины тайн»). Т</w:t>
            </w:r>
            <w:r w:rsidRPr="00A751CD">
              <w:rPr>
                <w:noProof/>
                <w:color w:val="000000"/>
                <w:spacing w:val="1"/>
              </w:rPr>
              <w:t xml:space="preserve">руд по медицине «Ат-тирйак» («Большое противоядие», 1220-1221) Таджеддина Булгари. Ученый, историк Ягкуб ибн Нугман, «История Булгара». Знаковое произведение периода Булгарского государства – поэма </w:t>
            </w:r>
            <w:r w:rsidRPr="00A751CD">
              <w:rPr>
                <w:noProof/>
                <w:color w:val="000000"/>
              </w:rPr>
              <w:t xml:space="preserve">Кул </w:t>
            </w:r>
            <w:r w:rsidRPr="00A751CD">
              <w:rPr>
                <w:noProof/>
                <w:color w:val="000000"/>
                <w:spacing w:val="1"/>
              </w:rPr>
              <w:t>Гали (ок.1183-между 1233 и 1240)«Кыйссаи Йосыф» («Сказание о Йусуфе», 1233).</w:t>
            </w:r>
          </w:p>
        </w:tc>
      </w:tr>
      <w:tr w:rsidR="004E1221" w:rsidRPr="00A751CD" w:rsidTr="00B428A9">
        <w:trPr>
          <w:trHeight w:val="2302"/>
        </w:trPr>
        <w:tc>
          <w:tcPr>
            <w:tcW w:w="882" w:type="dxa"/>
          </w:tcPr>
          <w:p w:rsidR="004E1221" w:rsidRPr="00A751CD" w:rsidRDefault="004E1221" w:rsidP="004E1221">
            <w:pPr>
              <w:widowControl w:val="0"/>
              <w:jc w:val="center"/>
            </w:pPr>
            <w:r w:rsidRPr="00A751CD">
              <w:t>5</w:t>
            </w:r>
          </w:p>
        </w:tc>
        <w:tc>
          <w:tcPr>
            <w:tcW w:w="3022" w:type="dxa"/>
            <w:gridSpan w:val="2"/>
            <w:vMerge w:val="restart"/>
          </w:tcPr>
          <w:p w:rsidR="004E1221" w:rsidRPr="00A751CD" w:rsidRDefault="004E1221" w:rsidP="004E1221">
            <w:pPr>
              <w:widowControl w:val="0"/>
              <w:rPr>
                <w:b/>
                <w:bCs/>
                <w:noProof/>
                <w:color w:val="000000"/>
              </w:rPr>
            </w:pPr>
            <w:r w:rsidRPr="00A751CD">
              <w:rPr>
                <w:b/>
                <w:bCs/>
                <w:noProof/>
                <w:color w:val="000000"/>
              </w:rPr>
              <w:t>Татарская литература эпохи Золотой Орды (вторая пол.</w:t>
            </w:r>
            <w:r w:rsidRPr="00A751CD">
              <w:rPr>
                <w:b/>
                <w:bCs/>
                <w:color w:val="000000"/>
              </w:rPr>
              <w:t>XIII</w:t>
            </w:r>
            <w:r w:rsidRPr="00A751CD">
              <w:rPr>
                <w:b/>
                <w:bCs/>
                <w:noProof/>
                <w:color w:val="000000"/>
              </w:rPr>
              <w:t xml:space="preserve">-первая </w:t>
            </w:r>
            <w:proofErr w:type="spellStart"/>
            <w:r w:rsidRPr="00A751CD">
              <w:rPr>
                <w:b/>
                <w:bCs/>
                <w:noProof/>
                <w:color w:val="000000"/>
              </w:rPr>
              <w:t>пол.</w:t>
            </w:r>
            <w:proofErr w:type="gramStart"/>
            <w:r w:rsidRPr="00A751CD">
              <w:rPr>
                <w:b/>
                <w:bCs/>
                <w:color w:val="000000"/>
              </w:rPr>
              <w:t>XV</w:t>
            </w:r>
            <w:proofErr w:type="gramEnd"/>
            <w:r w:rsidRPr="00A751CD">
              <w:rPr>
                <w:b/>
                <w:bCs/>
                <w:noProof/>
                <w:color w:val="000000"/>
              </w:rPr>
              <w:t>вв</w:t>
            </w:r>
            <w:proofErr w:type="spellEnd"/>
            <w:r w:rsidRPr="00A751CD">
              <w:rPr>
                <w:b/>
                <w:bCs/>
                <w:noProof/>
                <w:color w:val="000000"/>
              </w:rPr>
              <w:t>.)-</w:t>
            </w:r>
          </w:p>
          <w:p w:rsidR="004E1221" w:rsidRPr="00A751CD" w:rsidRDefault="004E1221" w:rsidP="004E1221">
            <w:pPr>
              <w:widowControl w:val="0"/>
              <w:rPr>
                <w:b/>
              </w:rPr>
            </w:pPr>
            <w:r w:rsidRPr="00A751CD">
              <w:rPr>
                <w:b/>
              </w:rPr>
              <w:t>2 ч.</w:t>
            </w:r>
          </w:p>
        </w:tc>
        <w:tc>
          <w:tcPr>
            <w:tcW w:w="5528" w:type="dxa"/>
          </w:tcPr>
          <w:p w:rsidR="004E1221" w:rsidRPr="00A751CD" w:rsidRDefault="004E1221" w:rsidP="004E1221">
            <w:pPr>
              <w:widowControl w:val="0"/>
              <w:jc w:val="both"/>
              <w:rPr>
                <w:noProof/>
                <w:color w:val="000000"/>
              </w:rPr>
            </w:pPr>
            <w:r w:rsidRPr="00A751CD">
              <w:rPr>
                <w:noProof/>
                <w:color w:val="000000"/>
              </w:rPr>
              <w:t xml:space="preserve">История и культура Золотой Орды. </w:t>
            </w:r>
            <w:proofErr w:type="gramStart"/>
            <w:r w:rsidRPr="00A751CD">
              <w:rPr>
                <w:noProof/>
                <w:color w:val="000000"/>
                <w:spacing w:val="-6"/>
              </w:rPr>
              <w:t>Творчество</w:t>
            </w:r>
            <w:r w:rsidRPr="00A751CD">
              <w:rPr>
                <w:noProof/>
                <w:color w:val="000000"/>
                <w:spacing w:val="7"/>
              </w:rPr>
              <w:t>Кутба (</w:t>
            </w:r>
            <w:r w:rsidRPr="00A751CD">
              <w:rPr>
                <w:noProof/>
                <w:color w:val="000000"/>
              </w:rPr>
              <w:t xml:space="preserve">«Хөсрәү вә Ширин» </w:t>
            </w:r>
            <w:r w:rsidRPr="00A751CD">
              <w:rPr>
                <w:noProof/>
                <w:color w:val="000000"/>
                <w:spacing w:val="7"/>
              </w:rPr>
              <w:t xml:space="preserve">(«Хосров и Ширин», 1342), </w:t>
            </w:r>
            <w:r w:rsidRPr="00A751CD">
              <w:rPr>
                <w:noProof/>
                <w:color w:val="000000"/>
              </w:rPr>
              <w:t>Саифа Сараи</w:t>
            </w:r>
            <w:r w:rsidRPr="00A751CD">
              <w:rPr>
                <w:noProof/>
                <w:color w:val="000000"/>
                <w:spacing w:val="7"/>
              </w:rPr>
              <w:t xml:space="preserve"> (</w:t>
            </w:r>
            <w:r w:rsidRPr="00A751CD">
              <w:rPr>
                <w:noProof/>
                <w:color w:val="000000"/>
              </w:rPr>
              <w:t xml:space="preserve">«Гөлстан бит-төрки» </w:t>
            </w:r>
            <w:r w:rsidRPr="00A751CD">
              <w:rPr>
                <w:noProof/>
                <w:color w:val="000000"/>
                <w:spacing w:val="7"/>
              </w:rPr>
              <w:t>(«Гулистан бит-тюрки», 1391)</w:t>
            </w:r>
            <w:r w:rsidRPr="00A751CD">
              <w:rPr>
                <w:noProof/>
                <w:color w:val="000000"/>
              </w:rPr>
              <w:t>, Хорезми «Мәхәббәтнамә» («Книга любви», 1353) как основа художественногонаследия данного периода.</w:t>
            </w:r>
            <w:proofErr w:type="gramEnd"/>
          </w:p>
        </w:tc>
      </w:tr>
      <w:tr w:rsidR="004E1221" w:rsidRPr="00A751CD" w:rsidTr="00B428A9">
        <w:trPr>
          <w:trHeight w:val="1886"/>
        </w:trPr>
        <w:tc>
          <w:tcPr>
            <w:tcW w:w="882" w:type="dxa"/>
          </w:tcPr>
          <w:p w:rsidR="004E1221" w:rsidRPr="00A751CD" w:rsidRDefault="004E1221" w:rsidP="004E1221">
            <w:pPr>
              <w:widowControl w:val="0"/>
              <w:jc w:val="center"/>
              <w:rPr>
                <w:lang w:val="tt-RU"/>
              </w:rPr>
            </w:pPr>
            <w:r w:rsidRPr="00A751CD">
              <w:rPr>
                <w:lang w:val="tt-RU"/>
              </w:rPr>
              <w:t>6</w:t>
            </w:r>
          </w:p>
        </w:tc>
        <w:tc>
          <w:tcPr>
            <w:tcW w:w="3022" w:type="dxa"/>
            <w:gridSpan w:val="2"/>
            <w:vMerge/>
          </w:tcPr>
          <w:p w:rsidR="004E1221" w:rsidRPr="00A751CD" w:rsidRDefault="004E1221" w:rsidP="004E1221">
            <w:pPr>
              <w:widowControl w:val="0"/>
              <w:rPr>
                <w:b/>
                <w:bCs/>
                <w:noProof/>
                <w:color w:val="000000"/>
              </w:rPr>
            </w:pPr>
          </w:p>
        </w:tc>
        <w:tc>
          <w:tcPr>
            <w:tcW w:w="5528" w:type="dxa"/>
          </w:tcPr>
          <w:p w:rsidR="004E1221" w:rsidRPr="00A751CD" w:rsidRDefault="004E1221" w:rsidP="004E1221">
            <w:pPr>
              <w:widowControl w:val="0"/>
              <w:jc w:val="both"/>
              <w:rPr>
                <w:noProof/>
                <w:color w:val="000000"/>
              </w:rPr>
            </w:pPr>
            <w:r w:rsidRPr="00A751CD">
              <w:t xml:space="preserve"> Романтизм восточного типа.</w:t>
            </w:r>
          </w:p>
          <w:p w:rsidR="004E1221" w:rsidRPr="00A751CD" w:rsidRDefault="004E1221" w:rsidP="004E1221">
            <w:pPr>
              <w:widowControl w:val="0"/>
              <w:jc w:val="both"/>
              <w:rPr>
                <w:noProof/>
                <w:color w:val="000000"/>
              </w:rPr>
            </w:pPr>
            <w:r w:rsidRPr="00A751CD">
              <w:rPr>
                <w:noProof/>
                <w:color w:val="000000"/>
              </w:rPr>
              <w:t>Религиозно-суфийское направление в тюрко-татарской литературе: «Кыйссас әл-әнбия» («История пророков», 1310) Рабгузи, «Нәһҗ әл-фәрадис» («Путь в рай», 1358) Махмуда Булгари.</w:t>
            </w:r>
          </w:p>
        </w:tc>
      </w:tr>
      <w:tr w:rsidR="004E1221" w:rsidRPr="00A751CD" w:rsidTr="00B428A9">
        <w:trPr>
          <w:trHeight w:val="1805"/>
        </w:trPr>
        <w:tc>
          <w:tcPr>
            <w:tcW w:w="882" w:type="dxa"/>
          </w:tcPr>
          <w:p w:rsidR="004E1221" w:rsidRPr="00A751CD" w:rsidRDefault="004E1221" w:rsidP="004E1221">
            <w:pPr>
              <w:widowControl w:val="0"/>
              <w:jc w:val="center"/>
            </w:pPr>
            <w:r w:rsidRPr="00A751CD">
              <w:t>7</w:t>
            </w:r>
          </w:p>
        </w:tc>
        <w:tc>
          <w:tcPr>
            <w:tcW w:w="3022" w:type="dxa"/>
            <w:gridSpan w:val="2"/>
            <w:vMerge w:val="restart"/>
          </w:tcPr>
          <w:p w:rsidR="004E1221" w:rsidRPr="00A751CD" w:rsidRDefault="004E1221" w:rsidP="004E1221">
            <w:pPr>
              <w:widowControl w:val="0"/>
              <w:jc w:val="both"/>
              <w:rPr>
                <w:b/>
                <w:bCs/>
                <w:noProof/>
                <w:color w:val="000000"/>
              </w:rPr>
            </w:pPr>
            <w:proofErr w:type="gramStart"/>
            <w:r w:rsidRPr="00A751CD">
              <w:rPr>
                <w:b/>
                <w:bCs/>
                <w:noProof/>
                <w:color w:val="000000"/>
              </w:rPr>
              <w:t>Татарская литература периода Казанского  ханства  (вторая  пол.</w:t>
            </w:r>
            <w:proofErr w:type="gramEnd"/>
            <w:r w:rsidRPr="00A751CD">
              <w:rPr>
                <w:b/>
                <w:bCs/>
                <w:noProof/>
                <w:color w:val="000000"/>
              </w:rPr>
              <w:t xml:space="preserve">  ХV – первая пол.  </w:t>
            </w:r>
            <w:proofErr w:type="gramStart"/>
            <w:r w:rsidRPr="00A751CD">
              <w:rPr>
                <w:b/>
                <w:bCs/>
                <w:noProof/>
                <w:color w:val="000000"/>
              </w:rPr>
              <w:t>ХVI вв.)-</w:t>
            </w:r>
            <w:proofErr w:type="gramEnd"/>
          </w:p>
          <w:p w:rsidR="004E1221" w:rsidRPr="00A751CD" w:rsidRDefault="004E1221" w:rsidP="004E1221">
            <w:pPr>
              <w:widowControl w:val="0"/>
              <w:rPr>
                <w:b/>
              </w:rPr>
            </w:pPr>
            <w:r w:rsidRPr="00A751CD">
              <w:rPr>
                <w:b/>
              </w:rPr>
              <w:t>2 ч.</w:t>
            </w:r>
          </w:p>
        </w:tc>
        <w:tc>
          <w:tcPr>
            <w:tcW w:w="5528" w:type="dxa"/>
          </w:tcPr>
          <w:p w:rsidR="004E1221" w:rsidRPr="00A751CD" w:rsidRDefault="004E1221" w:rsidP="004E1221">
            <w:pPr>
              <w:widowControl w:val="0"/>
              <w:jc w:val="both"/>
              <w:rPr>
                <w:noProof/>
                <w:color w:val="000000"/>
              </w:rPr>
            </w:pPr>
            <w:r w:rsidRPr="00A751CD">
              <w:rPr>
                <w:noProof/>
                <w:color w:val="000000"/>
              </w:rPr>
              <w:t>Общая характеристика татарской литературы эпохи Казанского ханства – начального периода собственно национальной литературы (Мухаммед Амин, Кул Шариф, Умми Камал).</w:t>
            </w:r>
          </w:p>
          <w:p w:rsidR="004E1221" w:rsidRPr="00A751CD" w:rsidRDefault="004E1221" w:rsidP="004E1221">
            <w:pPr>
              <w:widowControl w:val="0"/>
              <w:jc w:val="both"/>
              <w:rPr>
                <w:b/>
                <w:bCs/>
              </w:rPr>
            </w:pPr>
          </w:p>
        </w:tc>
      </w:tr>
      <w:tr w:rsidR="004E1221" w:rsidRPr="00A751CD" w:rsidTr="00B428A9">
        <w:trPr>
          <w:trHeight w:val="1085"/>
        </w:trPr>
        <w:tc>
          <w:tcPr>
            <w:tcW w:w="882" w:type="dxa"/>
          </w:tcPr>
          <w:p w:rsidR="004E1221" w:rsidRPr="00A751CD" w:rsidRDefault="004E1221" w:rsidP="004E1221">
            <w:pPr>
              <w:widowControl w:val="0"/>
              <w:jc w:val="center"/>
            </w:pPr>
            <w:r w:rsidRPr="00A751CD">
              <w:t>8</w:t>
            </w:r>
          </w:p>
        </w:tc>
        <w:tc>
          <w:tcPr>
            <w:tcW w:w="3022" w:type="dxa"/>
            <w:gridSpan w:val="2"/>
            <w:vMerge/>
          </w:tcPr>
          <w:p w:rsidR="004E1221" w:rsidRPr="00A751CD" w:rsidRDefault="004E1221" w:rsidP="004E1221">
            <w:pPr>
              <w:widowControl w:val="0"/>
              <w:jc w:val="both"/>
              <w:rPr>
                <w:b/>
                <w:bCs/>
                <w:noProof/>
                <w:color w:val="000000"/>
              </w:rPr>
            </w:pPr>
          </w:p>
        </w:tc>
        <w:tc>
          <w:tcPr>
            <w:tcW w:w="5528" w:type="dxa"/>
          </w:tcPr>
          <w:p w:rsidR="004E1221" w:rsidRPr="00A751CD" w:rsidRDefault="004E1221" w:rsidP="004E1221">
            <w:pPr>
              <w:widowControl w:val="0"/>
              <w:jc w:val="both"/>
              <w:rPr>
                <w:noProof/>
                <w:color w:val="000000"/>
              </w:rPr>
            </w:pPr>
            <w:r w:rsidRPr="00A751CD">
              <w:rPr>
                <w:noProof/>
                <w:color w:val="000000"/>
              </w:rPr>
              <w:t xml:space="preserve"> Гуманистическая дидактика поэм </w:t>
            </w:r>
            <w:r w:rsidRPr="00A751CD">
              <w:t xml:space="preserve">«Төхфәи </w:t>
            </w:r>
            <w:proofErr w:type="gramStart"/>
            <w:r w:rsidRPr="00A751CD">
              <w:t>м</w:t>
            </w:r>
            <w:proofErr w:type="gramEnd"/>
            <w:r w:rsidRPr="00A751CD">
              <w:t xml:space="preserve">әрдан» </w:t>
            </w:r>
            <w:r w:rsidRPr="00A751CD">
              <w:rPr>
                <w:noProof/>
                <w:color w:val="000000"/>
              </w:rPr>
              <w:t xml:space="preserve">(«Дар мужей») и </w:t>
            </w:r>
            <w:r w:rsidRPr="00A751CD">
              <w:t xml:space="preserve">«Нуры </w:t>
            </w:r>
            <w:proofErr w:type="spellStart"/>
            <w:r w:rsidRPr="00A751CD">
              <w:t>содур</w:t>
            </w:r>
            <w:proofErr w:type="spellEnd"/>
            <w:r w:rsidRPr="00A751CD">
              <w:t>»</w:t>
            </w:r>
            <w:r w:rsidRPr="00A751CD">
              <w:rPr>
                <w:noProof/>
                <w:color w:val="000000"/>
              </w:rPr>
              <w:t xml:space="preserve"> («Свет сердец») поэта Мухаммедьяра.</w:t>
            </w:r>
          </w:p>
        </w:tc>
      </w:tr>
      <w:tr w:rsidR="004E1221" w:rsidRPr="00A751CD" w:rsidTr="00B428A9">
        <w:tc>
          <w:tcPr>
            <w:tcW w:w="882" w:type="dxa"/>
          </w:tcPr>
          <w:p w:rsidR="004E1221" w:rsidRPr="00A751CD" w:rsidRDefault="004E1221" w:rsidP="004E1221">
            <w:pPr>
              <w:widowControl w:val="0"/>
              <w:jc w:val="center"/>
              <w:rPr>
                <w:lang w:val="tt-RU"/>
              </w:rPr>
            </w:pPr>
            <w:r w:rsidRPr="00A751CD">
              <w:rPr>
                <w:lang w:val="tt-RU"/>
              </w:rPr>
              <w:t>9</w:t>
            </w:r>
          </w:p>
        </w:tc>
        <w:tc>
          <w:tcPr>
            <w:tcW w:w="3022" w:type="dxa"/>
            <w:gridSpan w:val="2"/>
          </w:tcPr>
          <w:p w:rsidR="004E1221" w:rsidRPr="00A751CD" w:rsidRDefault="004E1221" w:rsidP="005C0361">
            <w:pPr>
              <w:widowControl w:val="0"/>
            </w:pPr>
            <w:r w:rsidRPr="00A751CD">
              <w:rPr>
                <w:b/>
                <w:bCs/>
                <w:noProof/>
                <w:color w:val="000000"/>
              </w:rPr>
              <w:t>Татарская литература позднего Средневековья (вторая пол.</w:t>
            </w:r>
            <w:r w:rsidRPr="00A751CD">
              <w:rPr>
                <w:b/>
                <w:bCs/>
                <w:color w:val="000000"/>
              </w:rPr>
              <w:t>XVI-</w:t>
            </w:r>
            <w:r w:rsidRPr="00A751CD">
              <w:rPr>
                <w:b/>
                <w:bCs/>
                <w:noProof/>
                <w:color w:val="000000"/>
              </w:rPr>
              <w:t xml:space="preserve">первая треть </w:t>
            </w:r>
            <w:r w:rsidRPr="00A751CD">
              <w:rPr>
                <w:b/>
                <w:bCs/>
                <w:color w:val="000000"/>
              </w:rPr>
              <w:t xml:space="preserve">XIX </w:t>
            </w:r>
            <w:r w:rsidRPr="00A751CD">
              <w:rPr>
                <w:b/>
                <w:bCs/>
                <w:noProof/>
                <w:color w:val="000000"/>
              </w:rPr>
              <w:t>веков)</w:t>
            </w:r>
            <w:r w:rsidRPr="00A751CD">
              <w:rPr>
                <w:noProof/>
                <w:color w:val="000000"/>
              </w:rPr>
              <w:t xml:space="preserve">- </w:t>
            </w:r>
            <w:r w:rsidRPr="00A751CD">
              <w:rPr>
                <w:b/>
              </w:rPr>
              <w:t>1 ч.</w:t>
            </w:r>
          </w:p>
        </w:tc>
        <w:tc>
          <w:tcPr>
            <w:tcW w:w="5528" w:type="dxa"/>
          </w:tcPr>
          <w:p w:rsidR="004E1221" w:rsidRPr="00A751CD" w:rsidRDefault="004E1221" w:rsidP="004E1221">
            <w:pPr>
              <w:widowControl w:val="0"/>
              <w:jc w:val="both"/>
              <w:outlineLvl w:val="1"/>
              <w:rPr>
                <w:noProof/>
                <w:color w:val="000000"/>
              </w:rPr>
            </w:pPr>
            <w:r w:rsidRPr="00A751CD">
              <w:rPr>
                <w:noProof/>
                <w:spacing w:val="1"/>
              </w:rPr>
              <w:t>Появление в литературе исторических хроник и героических повествований</w:t>
            </w:r>
            <w:r w:rsidRPr="00A751CD">
              <w:rPr>
                <w:noProof/>
                <w:color w:val="000000"/>
              </w:rPr>
              <w:t>. Отражение кризисного состояния татарского общества в хикметах – философских изречениях Мэвла Колый.</w:t>
            </w:r>
          </w:p>
          <w:p w:rsidR="004E1221" w:rsidRPr="00A751CD" w:rsidRDefault="004E1221" w:rsidP="004E1221">
            <w:pPr>
              <w:widowControl w:val="0"/>
              <w:jc w:val="both"/>
              <w:outlineLvl w:val="1"/>
            </w:pPr>
            <w:r w:rsidRPr="00A751CD">
              <w:t xml:space="preserve">Сдвиг в сторону развития светской литературы с начала </w:t>
            </w:r>
            <w:proofErr w:type="gramStart"/>
            <w:r w:rsidRPr="00A751CD">
              <w:t>Х</w:t>
            </w:r>
            <w:proofErr w:type="gramEnd"/>
            <w:r w:rsidRPr="00A751CD">
              <w:t>VIII в..</w:t>
            </w:r>
          </w:p>
          <w:p w:rsidR="004E1221" w:rsidRPr="00A751CD" w:rsidRDefault="004E1221" w:rsidP="004E1221">
            <w:pPr>
              <w:widowControl w:val="0"/>
              <w:shd w:val="clear" w:color="auto" w:fill="FFFFFF"/>
              <w:jc w:val="both"/>
            </w:pPr>
            <w:r w:rsidRPr="00A751CD">
              <w:t xml:space="preserve">Религиозное реформаторство: </w:t>
            </w:r>
            <w:proofErr w:type="spellStart"/>
            <w:r w:rsidRPr="00A751CD">
              <w:t>Таджеддин</w:t>
            </w:r>
            <w:proofErr w:type="spellEnd"/>
            <w:r w:rsidRPr="00A751CD">
              <w:t xml:space="preserve"> </w:t>
            </w:r>
            <w:proofErr w:type="spellStart"/>
            <w:r w:rsidRPr="00A751CD">
              <w:t>Ялчыгул</w:t>
            </w:r>
            <w:proofErr w:type="spellEnd"/>
            <w:r w:rsidRPr="00A751CD">
              <w:t xml:space="preserve"> (1768-1838),</w:t>
            </w:r>
            <w:r w:rsidRPr="00A751CD">
              <w:rPr>
                <w:noProof/>
                <w:color w:val="000000"/>
                <w:spacing w:val="4"/>
              </w:rPr>
              <w:t xml:space="preserve"> ГабденнасрКурсави (1776-1812)</w:t>
            </w:r>
            <w:r w:rsidRPr="00A751CD">
              <w:t xml:space="preserve">. </w:t>
            </w:r>
          </w:p>
          <w:p w:rsidR="004E1221" w:rsidRPr="00A751CD" w:rsidRDefault="004E1221" w:rsidP="004E1221">
            <w:pPr>
              <w:widowControl w:val="0"/>
              <w:jc w:val="both"/>
              <w:outlineLvl w:val="1"/>
            </w:pPr>
            <w:r w:rsidRPr="00A751CD">
              <w:rPr>
                <w:noProof/>
              </w:rPr>
              <w:t>Творчество Г. Утыз Имяни (1754-1834) как переходное явление от Средневековья к эпохе просвещения.</w:t>
            </w:r>
          </w:p>
        </w:tc>
      </w:tr>
      <w:tr w:rsidR="004E1221" w:rsidRPr="00A751CD" w:rsidTr="00B428A9">
        <w:tc>
          <w:tcPr>
            <w:tcW w:w="9432" w:type="dxa"/>
            <w:gridSpan w:val="4"/>
          </w:tcPr>
          <w:p w:rsidR="004E1221" w:rsidRPr="00A751CD" w:rsidRDefault="004E1221" w:rsidP="003735E5">
            <w:pPr>
              <w:widowControl w:val="0"/>
              <w:jc w:val="center"/>
              <w:outlineLvl w:val="1"/>
              <w:rPr>
                <w:b/>
                <w:bCs/>
                <w:noProof/>
                <w:color w:val="000000"/>
              </w:rPr>
            </w:pPr>
            <w:r w:rsidRPr="00A751CD">
              <w:rPr>
                <w:b/>
                <w:bCs/>
                <w:noProof/>
                <w:color w:val="000000"/>
              </w:rPr>
              <w:lastRenderedPageBreak/>
              <w:t>2</w:t>
            </w:r>
            <w:r w:rsidR="00FB5553">
              <w:rPr>
                <w:b/>
                <w:bCs/>
                <w:noProof/>
                <w:color w:val="000000"/>
              </w:rPr>
              <w:t>-ая</w:t>
            </w:r>
            <w:r w:rsidRPr="00A751CD">
              <w:rPr>
                <w:b/>
                <w:bCs/>
                <w:noProof/>
                <w:color w:val="000000"/>
              </w:rPr>
              <w:t xml:space="preserve"> четверть</w:t>
            </w:r>
            <w:r w:rsidR="00FB5553">
              <w:rPr>
                <w:b/>
                <w:bCs/>
                <w:noProof/>
                <w:color w:val="000000"/>
              </w:rPr>
              <w:t xml:space="preserve"> </w:t>
            </w:r>
            <w:r w:rsidRPr="00A751CD">
              <w:rPr>
                <w:b/>
                <w:bCs/>
                <w:noProof/>
                <w:color w:val="000000"/>
              </w:rPr>
              <w:t>(7 часов)</w:t>
            </w:r>
          </w:p>
          <w:p w:rsidR="004E1221" w:rsidRPr="00A751CD" w:rsidRDefault="004E1221" w:rsidP="003735E5">
            <w:pPr>
              <w:widowControl w:val="0"/>
              <w:jc w:val="center"/>
              <w:outlineLvl w:val="1"/>
              <w:rPr>
                <w:b/>
                <w:bCs/>
                <w:noProof/>
                <w:color w:val="000000"/>
              </w:rPr>
            </w:pPr>
            <w:r w:rsidRPr="00A751CD">
              <w:rPr>
                <w:b/>
                <w:bCs/>
              </w:rPr>
              <w:t>Татарская литература XIX века- 6ч.</w:t>
            </w:r>
          </w:p>
          <w:p w:rsidR="004E1221" w:rsidRPr="00A751CD" w:rsidRDefault="004E1221" w:rsidP="003735E5">
            <w:pPr>
              <w:widowControl w:val="0"/>
              <w:jc w:val="center"/>
              <w:outlineLvl w:val="1"/>
              <w:rPr>
                <w:b/>
                <w:bCs/>
                <w:noProof/>
                <w:color w:val="000000"/>
              </w:rPr>
            </w:pPr>
            <w:r w:rsidRPr="00A751CD">
              <w:rPr>
                <w:b/>
                <w:bCs/>
              </w:rPr>
              <w:t>Татарская литература н</w:t>
            </w:r>
            <w:r w:rsidR="005C0361" w:rsidRPr="00A751CD">
              <w:rPr>
                <w:b/>
                <w:bCs/>
              </w:rPr>
              <w:t>ачала XX века- 1</w:t>
            </w:r>
            <w:r w:rsidRPr="00A751CD">
              <w:rPr>
                <w:b/>
                <w:bCs/>
              </w:rPr>
              <w:t>ч.</w:t>
            </w:r>
          </w:p>
        </w:tc>
      </w:tr>
      <w:tr w:rsidR="004E1221" w:rsidRPr="00A751CD" w:rsidTr="00B428A9">
        <w:trPr>
          <w:trHeight w:val="1450"/>
        </w:trPr>
        <w:tc>
          <w:tcPr>
            <w:tcW w:w="882" w:type="dxa"/>
          </w:tcPr>
          <w:p w:rsidR="004E1221" w:rsidRPr="00A751CD" w:rsidRDefault="004E1221" w:rsidP="004E1221">
            <w:pPr>
              <w:widowControl w:val="0"/>
              <w:jc w:val="center"/>
            </w:pPr>
            <w:r w:rsidRPr="00A751CD">
              <w:t>10</w:t>
            </w:r>
          </w:p>
        </w:tc>
        <w:tc>
          <w:tcPr>
            <w:tcW w:w="3022" w:type="dxa"/>
            <w:gridSpan w:val="2"/>
            <w:vMerge w:val="restart"/>
          </w:tcPr>
          <w:p w:rsidR="004E1221" w:rsidRPr="00A751CD" w:rsidRDefault="004E1221" w:rsidP="004E1221">
            <w:pPr>
              <w:widowControl w:val="0"/>
            </w:pPr>
            <w:r w:rsidRPr="00A751CD">
              <w:rPr>
                <w:b/>
                <w:bCs/>
              </w:rPr>
              <w:t xml:space="preserve">Татарская литература XIX века- </w:t>
            </w:r>
            <w:r w:rsidRPr="00A751CD">
              <w:rPr>
                <w:b/>
              </w:rPr>
              <w:t>6 ч.</w:t>
            </w:r>
          </w:p>
        </w:tc>
        <w:tc>
          <w:tcPr>
            <w:tcW w:w="5528" w:type="dxa"/>
            <w:vMerge w:val="restart"/>
          </w:tcPr>
          <w:p w:rsidR="004E1221" w:rsidRPr="00A751CD" w:rsidRDefault="004E1221" w:rsidP="004E1221">
            <w:pPr>
              <w:widowControl w:val="0"/>
              <w:jc w:val="both"/>
              <w:rPr>
                <w:noProof/>
                <w:color w:val="000000"/>
              </w:rPr>
            </w:pPr>
            <w:r w:rsidRPr="00A751CD">
              <w:t xml:space="preserve">Повторение и дополнение, систематизация ранее полученных </w:t>
            </w:r>
            <w:proofErr w:type="spellStart"/>
            <w:r w:rsidRPr="00A751CD">
              <w:t>знаний</w:t>
            </w:r>
            <w:proofErr w:type="gramStart"/>
            <w:r w:rsidRPr="00A751CD">
              <w:t>.</w:t>
            </w:r>
            <w:r w:rsidRPr="00A751CD">
              <w:rPr>
                <w:noProof/>
                <w:color w:val="000000"/>
              </w:rPr>
              <w:t>О</w:t>
            </w:r>
            <w:proofErr w:type="gramEnd"/>
            <w:r w:rsidRPr="00A751CD">
              <w:rPr>
                <w:noProof/>
                <w:color w:val="000000"/>
              </w:rPr>
              <w:t>собенности</w:t>
            </w:r>
            <w:proofErr w:type="spellEnd"/>
            <w:r w:rsidRPr="00A751CD">
              <w:rPr>
                <w:noProof/>
                <w:color w:val="000000"/>
              </w:rPr>
              <w:t xml:space="preserve"> общественной и культурной жизни татар в </w:t>
            </w:r>
            <w:proofErr w:type="spellStart"/>
            <w:r w:rsidRPr="00A751CD">
              <w:rPr>
                <w:color w:val="000000"/>
              </w:rPr>
              <w:t>XIX</w:t>
            </w:r>
            <w:r w:rsidRPr="00A751CD">
              <w:rPr>
                <w:noProof/>
                <w:color w:val="000000"/>
              </w:rPr>
              <w:t>веке</w:t>
            </w:r>
            <w:proofErr w:type="spellEnd"/>
            <w:r w:rsidRPr="00A751CD">
              <w:rPr>
                <w:noProof/>
                <w:color w:val="000000"/>
              </w:rPr>
              <w:t>.</w:t>
            </w:r>
          </w:p>
          <w:p w:rsidR="004E1221" w:rsidRPr="00A751CD" w:rsidRDefault="004E1221" w:rsidP="004E1221">
            <w:pPr>
              <w:widowControl w:val="0"/>
              <w:shd w:val="clear" w:color="auto" w:fill="FFFFFF"/>
              <w:tabs>
                <w:tab w:val="left" w:pos="9202"/>
              </w:tabs>
              <w:jc w:val="both"/>
              <w:rPr>
                <w:noProof/>
                <w:color w:val="000000"/>
              </w:rPr>
            </w:pPr>
          </w:p>
        </w:tc>
      </w:tr>
      <w:tr w:rsidR="004E1221" w:rsidRPr="00A751CD" w:rsidTr="00A751CD">
        <w:trPr>
          <w:trHeight w:val="276"/>
        </w:trPr>
        <w:tc>
          <w:tcPr>
            <w:tcW w:w="882" w:type="dxa"/>
            <w:vMerge w:val="restart"/>
          </w:tcPr>
          <w:p w:rsidR="004E1221" w:rsidRPr="00A751CD" w:rsidRDefault="004E1221" w:rsidP="004E1221">
            <w:pPr>
              <w:widowControl w:val="0"/>
              <w:rPr>
                <w:lang w:val="tt-RU"/>
              </w:rPr>
            </w:pPr>
            <w:r w:rsidRPr="00A751CD">
              <w:rPr>
                <w:lang w:val="tt-RU"/>
              </w:rPr>
              <w:t>11</w:t>
            </w:r>
          </w:p>
        </w:tc>
        <w:tc>
          <w:tcPr>
            <w:tcW w:w="3022" w:type="dxa"/>
            <w:gridSpan w:val="2"/>
            <w:vMerge/>
          </w:tcPr>
          <w:p w:rsidR="004E1221" w:rsidRPr="00A751CD" w:rsidRDefault="004E1221" w:rsidP="004E1221">
            <w:pPr>
              <w:widowControl w:val="0"/>
              <w:rPr>
                <w:b/>
                <w:bCs/>
              </w:rPr>
            </w:pPr>
          </w:p>
        </w:tc>
        <w:tc>
          <w:tcPr>
            <w:tcW w:w="5528" w:type="dxa"/>
            <w:vMerge/>
          </w:tcPr>
          <w:p w:rsidR="004E1221" w:rsidRPr="00A751CD" w:rsidRDefault="004E1221" w:rsidP="004E1221">
            <w:pPr>
              <w:widowControl w:val="0"/>
              <w:jc w:val="both"/>
            </w:pPr>
          </w:p>
        </w:tc>
      </w:tr>
      <w:tr w:rsidR="004E1221" w:rsidRPr="00A751CD" w:rsidTr="00B428A9">
        <w:trPr>
          <w:trHeight w:val="2251"/>
        </w:trPr>
        <w:tc>
          <w:tcPr>
            <w:tcW w:w="882" w:type="dxa"/>
            <w:vMerge/>
          </w:tcPr>
          <w:p w:rsidR="004E1221" w:rsidRPr="00A751CD" w:rsidRDefault="004E1221" w:rsidP="004E1221">
            <w:pPr>
              <w:widowControl w:val="0"/>
              <w:jc w:val="center"/>
            </w:pPr>
          </w:p>
        </w:tc>
        <w:tc>
          <w:tcPr>
            <w:tcW w:w="3022" w:type="dxa"/>
            <w:gridSpan w:val="2"/>
            <w:vMerge/>
          </w:tcPr>
          <w:p w:rsidR="004E1221" w:rsidRPr="00A751CD" w:rsidRDefault="004E1221" w:rsidP="004E1221">
            <w:pPr>
              <w:widowControl w:val="0"/>
              <w:rPr>
                <w:b/>
                <w:bCs/>
              </w:rPr>
            </w:pPr>
          </w:p>
        </w:tc>
        <w:tc>
          <w:tcPr>
            <w:tcW w:w="5528" w:type="dxa"/>
          </w:tcPr>
          <w:p w:rsidR="004E1221" w:rsidRPr="00A751CD" w:rsidRDefault="004E1221" w:rsidP="004E1221">
            <w:pPr>
              <w:widowControl w:val="0"/>
              <w:jc w:val="both"/>
            </w:pPr>
            <w:proofErr w:type="gramStart"/>
            <w:r w:rsidRPr="00A751CD">
              <w:rPr>
                <w:noProof/>
                <w:color w:val="000000"/>
              </w:rPr>
              <w:t>Появление просветительской идеологии,</w:t>
            </w:r>
            <w:r w:rsidRPr="00A751CD">
              <w:t xml:space="preserve"> новых жанровых и стилевых структур, которые стали основой для становления татарской светской национальной культуры ХХ в</w:t>
            </w:r>
            <w:r w:rsidRPr="00A751CD">
              <w:rPr>
                <w:noProof/>
                <w:color w:val="000000"/>
              </w:rPr>
              <w:t>. Трансформация традиций средневековой религиозно-дидактической и суфийской литературы.</w:t>
            </w:r>
            <w:proofErr w:type="gramEnd"/>
          </w:p>
        </w:tc>
      </w:tr>
      <w:tr w:rsidR="004E1221" w:rsidRPr="00A751CD" w:rsidTr="00A751CD">
        <w:trPr>
          <w:trHeight w:val="2042"/>
        </w:trPr>
        <w:tc>
          <w:tcPr>
            <w:tcW w:w="882" w:type="dxa"/>
          </w:tcPr>
          <w:p w:rsidR="004E1221" w:rsidRPr="00A751CD" w:rsidRDefault="004E1221" w:rsidP="004E1221">
            <w:pPr>
              <w:widowControl w:val="0"/>
              <w:jc w:val="center"/>
            </w:pPr>
            <w:r w:rsidRPr="00A751CD">
              <w:t>12</w:t>
            </w:r>
          </w:p>
        </w:tc>
        <w:tc>
          <w:tcPr>
            <w:tcW w:w="3022" w:type="dxa"/>
            <w:gridSpan w:val="2"/>
            <w:vMerge/>
          </w:tcPr>
          <w:p w:rsidR="004E1221" w:rsidRPr="00A751CD" w:rsidRDefault="004E1221" w:rsidP="004E1221">
            <w:pPr>
              <w:widowControl w:val="0"/>
              <w:rPr>
                <w:b/>
                <w:bCs/>
              </w:rPr>
            </w:pPr>
          </w:p>
        </w:tc>
        <w:tc>
          <w:tcPr>
            <w:tcW w:w="5528" w:type="dxa"/>
          </w:tcPr>
          <w:p w:rsidR="004E1221" w:rsidRPr="00A751CD" w:rsidRDefault="004E1221" w:rsidP="004E1221">
            <w:pPr>
              <w:widowControl w:val="0"/>
              <w:shd w:val="clear" w:color="auto" w:fill="FFFFFF"/>
              <w:tabs>
                <w:tab w:val="left" w:pos="9202"/>
              </w:tabs>
              <w:jc w:val="both"/>
              <w:rPr>
                <w:noProof/>
                <w:color w:val="000000"/>
              </w:rPr>
            </w:pPr>
            <w:r w:rsidRPr="00A751CD">
              <w:rPr>
                <w:noProof/>
                <w:color w:val="000000"/>
              </w:rPr>
              <w:t xml:space="preserve">Использование в новых условиях традиций средневековой религиозно-дидактической и суфийской литературы (А.Каргалый, Х.Салихова, Ш. Заки, Г.Чокрый и др.). </w:t>
            </w:r>
            <w:proofErr w:type="gramStart"/>
            <w:r w:rsidRPr="00A751CD">
              <w:rPr>
                <w:noProof/>
                <w:color w:val="000000"/>
              </w:rPr>
              <w:t>Романтические поэмы-сказания Бахави («Бүз егет» («Буз джигит»), Ахмета Уразаева Курмаши («Таһир и Зөһрә» («Тахир и Зухра»).</w:t>
            </w:r>
            <w:proofErr w:type="gramEnd"/>
          </w:p>
        </w:tc>
      </w:tr>
      <w:tr w:rsidR="004E1221" w:rsidRPr="00A751CD" w:rsidTr="00A751CD">
        <w:trPr>
          <w:trHeight w:val="2596"/>
        </w:trPr>
        <w:tc>
          <w:tcPr>
            <w:tcW w:w="882" w:type="dxa"/>
          </w:tcPr>
          <w:p w:rsidR="004E1221" w:rsidRPr="00A751CD" w:rsidRDefault="004E1221" w:rsidP="004E1221">
            <w:pPr>
              <w:widowControl w:val="0"/>
              <w:jc w:val="center"/>
            </w:pPr>
            <w:r w:rsidRPr="00A751CD">
              <w:t>13</w:t>
            </w:r>
          </w:p>
        </w:tc>
        <w:tc>
          <w:tcPr>
            <w:tcW w:w="3022" w:type="dxa"/>
            <w:gridSpan w:val="2"/>
            <w:vMerge/>
          </w:tcPr>
          <w:p w:rsidR="004E1221" w:rsidRPr="00A751CD" w:rsidRDefault="004E1221" w:rsidP="004E1221">
            <w:pPr>
              <w:widowControl w:val="0"/>
              <w:rPr>
                <w:b/>
                <w:bCs/>
              </w:rPr>
            </w:pPr>
          </w:p>
        </w:tc>
        <w:tc>
          <w:tcPr>
            <w:tcW w:w="5528" w:type="dxa"/>
          </w:tcPr>
          <w:p w:rsidR="004E1221" w:rsidRPr="00A751CD" w:rsidRDefault="004E1221" w:rsidP="004E1221">
            <w:pPr>
              <w:widowControl w:val="0"/>
              <w:shd w:val="clear" w:color="auto" w:fill="FFFFFF"/>
              <w:tabs>
                <w:tab w:val="left" w:pos="9202"/>
              </w:tabs>
              <w:jc w:val="both"/>
              <w:rPr>
                <w:noProof/>
                <w:color w:val="000000"/>
              </w:rPr>
            </w:pPr>
            <w:r w:rsidRPr="00A751CD">
              <w:t xml:space="preserve">Просветительское движение у татар. </w:t>
            </w:r>
            <w:r w:rsidRPr="00A751CD">
              <w:rPr>
                <w:noProof/>
                <w:color w:val="000000"/>
              </w:rPr>
              <w:t xml:space="preserve">Просветительская деятельность Г. Курсави, И. Хальфина, К. Насыри, Ш. Марджани, Х. Фаизханова, И. Гаспринского и др. </w:t>
            </w:r>
          </w:p>
          <w:p w:rsidR="004E1221" w:rsidRPr="00A751CD" w:rsidRDefault="004E1221" w:rsidP="004E1221">
            <w:pPr>
              <w:widowControl w:val="0"/>
              <w:shd w:val="clear" w:color="auto" w:fill="FFFFFF"/>
              <w:tabs>
                <w:tab w:val="left" w:pos="9202"/>
              </w:tabs>
              <w:jc w:val="both"/>
              <w:rPr>
                <w:noProof/>
                <w:color w:val="000000"/>
              </w:rPr>
            </w:pPr>
            <w:r w:rsidRPr="00A751CD">
              <w:rPr>
                <w:noProof/>
                <w:color w:val="000000"/>
              </w:rPr>
              <w:t>Научная и литературная деятельность Каюма Насыри(1825-1902). Традиции восточной обрамленной повести в сказаниях «Әбугалисина» («Ибн Сина») и «Кырык вәзир турында» («О сорока везирях»).</w:t>
            </w:r>
          </w:p>
        </w:tc>
      </w:tr>
      <w:tr w:rsidR="004E1221" w:rsidRPr="00A751CD" w:rsidTr="00B428A9">
        <w:tc>
          <w:tcPr>
            <w:tcW w:w="882" w:type="dxa"/>
          </w:tcPr>
          <w:p w:rsidR="004E1221" w:rsidRPr="00A751CD" w:rsidRDefault="004E1221" w:rsidP="004E1221">
            <w:pPr>
              <w:widowControl w:val="0"/>
            </w:pPr>
            <w:r w:rsidRPr="00A751CD">
              <w:rPr>
                <w:lang w:val="tt-RU"/>
              </w:rPr>
              <w:t>14</w:t>
            </w:r>
            <w:r w:rsidRPr="00A751CD">
              <w:t>.</w:t>
            </w:r>
          </w:p>
        </w:tc>
        <w:tc>
          <w:tcPr>
            <w:tcW w:w="3022" w:type="dxa"/>
            <w:gridSpan w:val="2"/>
          </w:tcPr>
          <w:p w:rsidR="004E1221" w:rsidRPr="00A751CD" w:rsidRDefault="004E1221" w:rsidP="004E1221">
            <w:pPr>
              <w:widowControl w:val="0"/>
              <w:jc w:val="center"/>
            </w:pPr>
          </w:p>
        </w:tc>
        <w:tc>
          <w:tcPr>
            <w:tcW w:w="5528" w:type="dxa"/>
          </w:tcPr>
          <w:p w:rsidR="004E1221" w:rsidRPr="00A751CD" w:rsidRDefault="004E1221" w:rsidP="004E1221">
            <w:pPr>
              <w:widowControl w:val="0"/>
              <w:jc w:val="both"/>
              <w:rPr>
                <w:b/>
                <w:bCs/>
              </w:rPr>
            </w:pPr>
            <w:r w:rsidRPr="00A751CD">
              <w:rPr>
                <w:noProof/>
                <w:color w:val="000000"/>
              </w:rPr>
              <w:t xml:space="preserve">Становление реалистической поэзии в творчестве Акмуллы (1831-1895), Якова Емельянова (1848-1898) и др. </w:t>
            </w:r>
            <w:r w:rsidRPr="00A751CD">
              <w:rPr>
                <w:noProof/>
                <w:color w:val="000000"/>
                <w:spacing w:val="5"/>
              </w:rPr>
              <w:t>Габделжаббар Кандалый (1797-</w:t>
            </w:r>
            <w:r w:rsidRPr="00A751CD">
              <w:rPr>
                <w:noProof/>
                <w:color w:val="000000"/>
              </w:rPr>
              <w:t>1860) – один из своеобразных поэтов данной эпохи.</w:t>
            </w:r>
          </w:p>
        </w:tc>
      </w:tr>
      <w:tr w:rsidR="004E1221" w:rsidRPr="00A751CD" w:rsidTr="00B428A9">
        <w:tc>
          <w:tcPr>
            <w:tcW w:w="882" w:type="dxa"/>
          </w:tcPr>
          <w:p w:rsidR="004E1221" w:rsidRPr="00A751CD" w:rsidRDefault="004E1221" w:rsidP="004E1221">
            <w:pPr>
              <w:widowControl w:val="0"/>
              <w:jc w:val="center"/>
            </w:pPr>
            <w:r w:rsidRPr="00A751CD">
              <w:t>15</w:t>
            </w:r>
          </w:p>
        </w:tc>
        <w:tc>
          <w:tcPr>
            <w:tcW w:w="3022" w:type="dxa"/>
            <w:gridSpan w:val="2"/>
          </w:tcPr>
          <w:p w:rsidR="004E1221" w:rsidRPr="00A751CD" w:rsidRDefault="004E1221" w:rsidP="004E1221">
            <w:pPr>
              <w:widowControl w:val="0"/>
              <w:jc w:val="center"/>
            </w:pPr>
          </w:p>
        </w:tc>
        <w:tc>
          <w:tcPr>
            <w:tcW w:w="5528" w:type="dxa"/>
          </w:tcPr>
          <w:p w:rsidR="004E1221" w:rsidRPr="00A751CD" w:rsidRDefault="004E1221" w:rsidP="004E1221">
            <w:pPr>
              <w:widowControl w:val="0"/>
              <w:shd w:val="clear" w:color="auto" w:fill="FFFFFF"/>
              <w:tabs>
                <w:tab w:val="left" w:pos="9202"/>
              </w:tabs>
              <w:jc w:val="both"/>
              <w:rPr>
                <w:noProof/>
                <w:color w:val="000000"/>
              </w:rPr>
            </w:pPr>
            <w:r w:rsidRPr="00A751CD">
              <w:rPr>
                <w:noProof/>
                <w:color w:val="000000"/>
              </w:rPr>
              <w:t>Становление татарской реалистической прозы. Национальный колорит в прозе Мусы Акъегетзаде (1864-1923) и Захира Бигиева (1870-1902). Проза Закира Хади (1863-1933) и  Шакира Мухаммедова (1865-1923) как переходное явление от просветительского реализма к критическому.</w:t>
            </w:r>
            <w:r w:rsidRPr="00A751CD">
              <w:rPr>
                <w:noProof/>
              </w:rPr>
              <w:t xml:space="preserve"> Сатирическое изображение купцов в рассказах Шакира Мухаммедова («Япон сугышы, яки Батыргали агай» («Японская война или Господин Батыргали»)). </w:t>
            </w:r>
            <w:r w:rsidRPr="00A751CD">
              <w:t xml:space="preserve">Развитие жанра </w:t>
            </w:r>
            <w:proofErr w:type="spellStart"/>
            <w:r w:rsidRPr="00A751CD">
              <w:t>саяхатнамэ</w:t>
            </w:r>
            <w:proofErr w:type="spellEnd"/>
            <w:r w:rsidRPr="00A751CD">
              <w:t>.</w:t>
            </w:r>
          </w:p>
        </w:tc>
      </w:tr>
      <w:tr w:rsidR="004E1221" w:rsidRPr="00A751CD" w:rsidTr="00B428A9">
        <w:tc>
          <w:tcPr>
            <w:tcW w:w="882" w:type="dxa"/>
          </w:tcPr>
          <w:p w:rsidR="004E1221" w:rsidRPr="00A751CD" w:rsidRDefault="004E1221" w:rsidP="004E1221">
            <w:pPr>
              <w:widowControl w:val="0"/>
              <w:jc w:val="center"/>
              <w:rPr>
                <w:lang w:val="tt-RU"/>
              </w:rPr>
            </w:pPr>
            <w:r w:rsidRPr="00A751CD">
              <w:rPr>
                <w:lang w:val="tt-RU"/>
              </w:rPr>
              <w:t>16</w:t>
            </w:r>
          </w:p>
        </w:tc>
        <w:tc>
          <w:tcPr>
            <w:tcW w:w="3022" w:type="dxa"/>
            <w:gridSpan w:val="2"/>
          </w:tcPr>
          <w:p w:rsidR="004E1221" w:rsidRPr="00A751CD" w:rsidRDefault="004E1221" w:rsidP="004E1221">
            <w:pPr>
              <w:widowControl w:val="0"/>
              <w:jc w:val="center"/>
            </w:pPr>
            <w:r w:rsidRPr="00A751CD">
              <w:rPr>
                <w:b/>
                <w:bCs/>
              </w:rPr>
              <w:t>Татарская литература начала XX века-</w:t>
            </w:r>
            <w:r w:rsidRPr="00A751CD">
              <w:rPr>
                <w:b/>
              </w:rPr>
              <w:t>1 ч.</w:t>
            </w:r>
          </w:p>
        </w:tc>
        <w:tc>
          <w:tcPr>
            <w:tcW w:w="5528" w:type="dxa"/>
          </w:tcPr>
          <w:p w:rsidR="004E1221" w:rsidRPr="00A751CD" w:rsidRDefault="004E1221" w:rsidP="004E1221">
            <w:pPr>
              <w:widowControl w:val="0"/>
              <w:jc w:val="both"/>
              <w:rPr>
                <w:noProof/>
                <w:color w:val="000000"/>
              </w:rPr>
            </w:pPr>
            <w:r w:rsidRPr="00A751CD">
              <w:rPr>
                <w:noProof/>
                <w:color w:val="000000"/>
              </w:rPr>
              <w:t xml:space="preserve">Культурно-общественная и литературная ситуация в начале ХХ века.Трансформация эстетической, общественной мысли у татар. Синтез восточных и западных традиций в литературе. Плюрализм </w:t>
            </w:r>
            <w:r w:rsidRPr="00A751CD">
              <w:rPr>
                <w:noProof/>
                <w:color w:val="000000"/>
              </w:rPr>
              <w:lastRenderedPageBreak/>
              <w:t xml:space="preserve">художественных поисков,  литературных направлений, течений, стилей, приемов и т.д. </w:t>
            </w:r>
          </w:p>
        </w:tc>
      </w:tr>
      <w:tr w:rsidR="004E1221" w:rsidRPr="00A751CD" w:rsidTr="00B428A9">
        <w:tc>
          <w:tcPr>
            <w:tcW w:w="9432" w:type="dxa"/>
            <w:gridSpan w:val="4"/>
          </w:tcPr>
          <w:p w:rsidR="004E1221" w:rsidRPr="00A751CD" w:rsidRDefault="004E1221" w:rsidP="004E1221">
            <w:pPr>
              <w:widowControl w:val="0"/>
              <w:jc w:val="center"/>
              <w:rPr>
                <w:b/>
                <w:bCs/>
              </w:rPr>
            </w:pPr>
            <w:r w:rsidRPr="00A751CD">
              <w:rPr>
                <w:b/>
                <w:noProof/>
                <w:color w:val="000000"/>
              </w:rPr>
              <w:lastRenderedPageBreak/>
              <w:t>3</w:t>
            </w:r>
            <w:r w:rsidR="00FB5553">
              <w:rPr>
                <w:b/>
                <w:noProof/>
                <w:color w:val="000000"/>
              </w:rPr>
              <w:t>-яя</w:t>
            </w:r>
            <w:r w:rsidRPr="00A751CD">
              <w:rPr>
                <w:b/>
                <w:noProof/>
                <w:color w:val="000000"/>
              </w:rPr>
              <w:t xml:space="preserve"> четверть (10 часов)</w:t>
            </w:r>
            <w:r w:rsidRPr="00A751CD">
              <w:rPr>
                <w:b/>
                <w:bCs/>
              </w:rPr>
              <w:t xml:space="preserve"> </w:t>
            </w:r>
          </w:p>
          <w:p w:rsidR="004E1221" w:rsidRPr="00A751CD" w:rsidRDefault="004E1221" w:rsidP="004E1221">
            <w:pPr>
              <w:widowControl w:val="0"/>
              <w:jc w:val="center"/>
              <w:rPr>
                <w:noProof/>
                <w:color w:val="000000"/>
              </w:rPr>
            </w:pPr>
            <w:r w:rsidRPr="00A751CD">
              <w:rPr>
                <w:b/>
                <w:bCs/>
              </w:rPr>
              <w:t>Татарская литература начала XX века- 5 час.</w:t>
            </w:r>
            <w:r w:rsidRPr="00A751CD">
              <w:rPr>
                <w:b/>
                <w:iCs/>
                <w:color w:val="000000"/>
              </w:rPr>
              <w:t xml:space="preserve"> Татарская проза начала ХХ века</w:t>
            </w:r>
            <w:r w:rsidRPr="00A751CD">
              <w:rPr>
                <w:iCs/>
                <w:color w:val="000000"/>
              </w:rPr>
              <w:t>-</w:t>
            </w:r>
            <w:r w:rsidRPr="00A751CD">
              <w:rPr>
                <w:i/>
                <w:iCs/>
                <w:color w:val="000000"/>
              </w:rPr>
              <w:t xml:space="preserve"> </w:t>
            </w:r>
            <w:r w:rsidRPr="00A751CD">
              <w:rPr>
                <w:b/>
              </w:rPr>
              <w:t>4 ч</w:t>
            </w:r>
            <w:r w:rsidRPr="00A751CD">
              <w:t>.</w:t>
            </w:r>
            <w:r w:rsidRPr="00A751CD">
              <w:rPr>
                <w:b/>
                <w:iCs/>
                <w:color w:val="000000"/>
              </w:rPr>
              <w:t xml:space="preserve"> Татарская драматургия начала ХХ века-1ч.</w:t>
            </w:r>
          </w:p>
          <w:p w:rsidR="004E1221" w:rsidRPr="00A751CD" w:rsidRDefault="004E1221" w:rsidP="004E1221">
            <w:pPr>
              <w:widowControl w:val="0"/>
              <w:jc w:val="center"/>
              <w:rPr>
                <w:noProof/>
                <w:color w:val="000000"/>
              </w:rPr>
            </w:pPr>
          </w:p>
        </w:tc>
      </w:tr>
      <w:tr w:rsidR="004E1221" w:rsidRPr="00A751CD" w:rsidTr="00E643AF">
        <w:trPr>
          <w:trHeight w:val="1018"/>
        </w:trPr>
        <w:tc>
          <w:tcPr>
            <w:tcW w:w="882" w:type="dxa"/>
          </w:tcPr>
          <w:p w:rsidR="004E1221" w:rsidRPr="00A751CD" w:rsidRDefault="004E1221" w:rsidP="004E1221">
            <w:pPr>
              <w:widowControl w:val="0"/>
              <w:jc w:val="center"/>
            </w:pPr>
            <w:r w:rsidRPr="00A751CD">
              <w:t>17</w:t>
            </w:r>
          </w:p>
        </w:tc>
        <w:tc>
          <w:tcPr>
            <w:tcW w:w="3022" w:type="dxa"/>
            <w:gridSpan w:val="2"/>
            <w:vMerge w:val="restart"/>
          </w:tcPr>
          <w:p w:rsidR="004E1221" w:rsidRPr="00A751CD" w:rsidRDefault="004E1221" w:rsidP="004E1221">
            <w:pPr>
              <w:widowControl w:val="0"/>
              <w:jc w:val="center"/>
              <w:rPr>
                <w:noProof/>
                <w:color w:val="000000"/>
              </w:rPr>
            </w:pPr>
            <w:r w:rsidRPr="00A751CD">
              <w:rPr>
                <w:b/>
                <w:bCs/>
              </w:rPr>
              <w:t>Татарская литература начала XX века- 5 час.</w:t>
            </w:r>
          </w:p>
          <w:p w:rsidR="004E1221" w:rsidRPr="00A751CD" w:rsidRDefault="004E1221" w:rsidP="004E1221">
            <w:pPr>
              <w:widowControl w:val="0"/>
              <w:jc w:val="center"/>
            </w:pPr>
          </w:p>
        </w:tc>
        <w:tc>
          <w:tcPr>
            <w:tcW w:w="5528" w:type="dxa"/>
          </w:tcPr>
          <w:p w:rsidR="004E1221" w:rsidRPr="00E643AF" w:rsidRDefault="00E643AF" w:rsidP="004E1221">
            <w:pPr>
              <w:widowControl w:val="0"/>
              <w:shd w:val="clear" w:color="auto" w:fill="FFFFFF"/>
              <w:jc w:val="both"/>
              <w:rPr>
                <w:b/>
                <w:bCs/>
              </w:rPr>
            </w:pPr>
            <w:r w:rsidRPr="00E643AF">
              <w:rPr>
                <w:bCs/>
              </w:rPr>
              <w:t>Татарская литература начала XX века.</w:t>
            </w:r>
            <w:r w:rsidRPr="00E643AF">
              <w:rPr>
                <w:b/>
                <w:bCs/>
              </w:rPr>
              <w:t xml:space="preserve"> </w:t>
            </w:r>
            <w:r w:rsidRPr="00E643AF">
              <w:rPr>
                <w:noProof/>
                <w:color w:val="000000"/>
              </w:rPr>
              <w:t>Культурно-общественная и литературная ситуация в начале ХХ века</w:t>
            </w:r>
            <w:proofErr w:type="gramStart"/>
            <w:r w:rsidRPr="00E643AF">
              <w:rPr>
                <w:noProof/>
                <w:color w:val="000000"/>
              </w:rPr>
              <w:t>.</w:t>
            </w:r>
            <w:r w:rsidR="004E1221" w:rsidRPr="00E643AF">
              <w:rPr>
                <w:color w:val="000000"/>
              </w:rPr>
              <w:t>.</w:t>
            </w:r>
            <w:proofErr w:type="gramEnd"/>
          </w:p>
        </w:tc>
      </w:tr>
      <w:tr w:rsidR="00FB5553" w:rsidRPr="00A751CD" w:rsidTr="00256CF9">
        <w:trPr>
          <w:trHeight w:val="1571"/>
        </w:trPr>
        <w:tc>
          <w:tcPr>
            <w:tcW w:w="882" w:type="dxa"/>
          </w:tcPr>
          <w:p w:rsidR="00FB5553" w:rsidRPr="00A751CD" w:rsidRDefault="00E643AF" w:rsidP="004E1221">
            <w:pPr>
              <w:widowControl w:val="0"/>
              <w:jc w:val="center"/>
            </w:pPr>
            <w:r>
              <w:t>18</w:t>
            </w:r>
          </w:p>
        </w:tc>
        <w:tc>
          <w:tcPr>
            <w:tcW w:w="3022" w:type="dxa"/>
            <w:gridSpan w:val="2"/>
            <w:vMerge/>
          </w:tcPr>
          <w:p w:rsidR="00FB5553" w:rsidRPr="00A751CD" w:rsidRDefault="00FB5553" w:rsidP="004E1221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5528" w:type="dxa"/>
          </w:tcPr>
          <w:p w:rsidR="00FB5553" w:rsidRPr="00A751CD" w:rsidRDefault="000D2D79" w:rsidP="004E1221">
            <w:pPr>
              <w:widowControl w:val="0"/>
              <w:shd w:val="clear" w:color="auto" w:fill="FFFFFF"/>
              <w:jc w:val="both"/>
              <w:rPr>
                <w:i/>
                <w:iCs/>
                <w:color w:val="000000"/>
              </w:rPr>
            </w:pPr>
            <w:r w:rsidRPr="00A751CD">
              <w:rPr>
                <w:i/>
                <w:iCs/>
                <w:color w:val="000000"/>
              </w:rPr>
              <w:t xml:space="preserve">Татарская поэзия начала ХХ века. </w:t>
            </w:r>
            <w:proofErr w:type="spellStart"/>
            <w:r w:rsidRPr="00A751CD">
              <w:rPr>
                <w:color w:val="000000"/>
              </w:rPr>
              <w:t>Габдулла</w:t>
            </w:r>
            <w:proofErr w:type="spellEnd"/>
            <w:proofErr w:type="gramStart"/>
            <w:r w:rsidRPr="00A751CD">
              <w:rPr>
                <w:color w:val="000000"/>
              </w:rPr>
              <w:t xml:space="preserve"> Т</w:t>
            </w:r>
            <w:proofErr w:type="gramEnd"/>
            <w:r w:rsidRPr="00A751CD">
              <w:rPr>
                <w:color w:val="000000"/>
              </w:rPr>
              <w:t>укай (1886-1913) – выдающийся татарский поэт, лирик и сатирик, публицист и литературный критик. Традиции средневековой восточной литературы в поэзии и прозе</w:t>
            </w:r>
            <w:proofErr w:type="gramStart"/>
            <w:r w:rsidRPr="00A751CD">
              <w:rPr>
                <w:color w:val="000000"/>
              </w:rPr>
              <w:t xml:space="preserve"> Т</w:t>
            </w:r>
            <w:proofErr w:type="gramEnd"/>
            <w:r w:rsidRPr="00A751CD">
              <w:rPr>
                <w:color w:val="000000"/>
              </w:rPr>
              <w:t>укая. Переводы басен Крылова</w:t>
            </w:r>
          </w:p>
        </w:tc>
      </w:tr>
      <w:tr w:rsidR="004E1221" w:rsidRPr="00A751CD" w:rsidTr="00B428A9">
        <w:trPr>
          <w:trHeight w:val="669"/>
        </w:trPr>
        <w:tc>
          <w:tcPr>
            <w:tcW w:w="882" w:type="dxa"/>
          </w:tcPr>
          <w:p w:rsidR="004E1221" w:rsidRPr="00A751CD" w:rsidRDefault="00E643AF" w:rsidP="004E1221">
            <w:pPr>
              <w:widowControl w:val="0"/>
              <w:jc w:val="center"/>
            </w:pPr>
            <w:r>
              <w:t>19</w:t>
            </w:r>
          </w:p>
        </w:tc>
        <w:tc>
          <w:tcPr>
            <w:tcW w:w="3022" w:type="dxa"/>
            <w:gridSpan w:val="2"/>
            <w:vMerge/>
          </w:tcPr>
          <w:p w:rsidR="004E1221" w:rsidRPr="00A751CD" w:rsidRDefault="004E1221" w:rsidP="004E1221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5528" w:type="dxa"/>
          </w:tcPr>
          <w:p w:rsidR="004E1221" w:rsidRPr="00A751CD" w:rsidRDefault="004E1221" w:rsidP="004E1221">
            <w:pPr>
              <w:widowControl w:val="0"/>
              <w:jc w:val="both"/>
              <w:rPr>
                <w:i/>
                <w:iCs/>
                <w:color w:val="000000"/>
              </w:rPr>
            </w:pPr>
            <w:proofErr w:type="gramStart"/>
            <w:r w:rsidRPr="00A751CD">
              <w:rPr>
                <w:color w:val="000000"/>
              </w:rPr>
              <w:t>Уральский и Казанский периоды творчества Г. Тукая</w:t>
            </w:r>
            <w:proofErr w:type="gramEnd"/>
            <w:r w:rsidRPr="00A751CD">
              <w:rPr>
                <w:color w:val="000000"/>
              </w:rPr>
              <w:t>.</w:t>
            </w:r>
          </w:p>
        </w:tc>
      </w:tr>
      <w:tr w:rsidR="004E1221" w:rsidRPr="00A751CD" w:rsidTr="00256CF9">
        <w:trPr>
          <w:trHeight w:val="919"/>
        </w:trPr>
        <w:tc>
          <w:tcPr>
            <w:tcW w:w="882" w:type="dxa"/>
          </w:tcPr>
          <w:p w:rsidR="004E1221" w:rsidRPr="00A751CD" w:rsidRDefault="00E643AF" w:rsidP="004E1221">
            <w:pPr>
              <w:widowControl w:val="0"/>
              <w:jc w:val="center"/>
              <w:rPr>
                <w:b/>
                <w:iCs/>
                <w:color w:val="000000"/>
              </w:rPr>
            </w:pPr>
            <w:r>
              <w:t>20</w:t>
            </w:r>
          </w:p>
        </w:tc>
        <w:tc>
          <w:tcPr>
            <w:tcW w:w="3022" w:type="dxa"/>
            <w:gridSpan w:val="2"/>
            <w:vMerge/>
          </w:tcPr>
          <w:p w:rsidR="004E1221" w:rsidRPr="00A751CD" w:rsidRDefault="004E1221" w:rsidP="004E1221">
            <w:pPr>
              <w:widowControl w:val="0"/>
              <w:jc w:val="center"/>
              <w:rPr>
                <w:b/>
                <w:iCs/>
                <w:color w:val="000000"/>
              </w:rPr>
            </w:pPr>
          </w:p>
        </w:tc>
        <w:tc>
          <w:tcPr>
            <w:tcW w:w="5528" w:type="dxa"/>
          </w:tcPr>
          <w:p w:rsidR="004E1221" w:rsidRPr="00A751CD" w:rsidRDefault="004E1221" w:rsidP="004E1221">
            <w:pPr>
              <w:widowControl w:val="0"/>
              <w:jc w:val="both"/>
              <w:rPr>
                <w:b/>
                <w:iCs/>
                <w:color w:val="000000"/>
              </w:rPr>
            </w:pPr>
            <w:r w:rsidRPr="00A751CD">
              <w:rPr>
                <w:color w:val="000000"/>
              </w:rPr>
              <w:t xml:space="preserve">Творчество </w:t>
            </w:r>
            <w:proofErr w:type="spellStart"/>
            <w:r w:rsidRPr="00A751CD">
              <w:rPr>
                <w:color w:val="000000"/>
              </w:rPr>
              <w:t>Сагита</w:t>
            </w:r>
            <w:proofErr w:type="spellEnd"/>
            <w:r w:rsidRPr="00A751CD">
              <w:rPr>
                <w:color w:val="000000"/>
              </w:rPr>
              <w:t xml:space="preserve"> </w:t>
            </w:r>
            <w:proofErr w:type="spellStart"/>
            <w:r w:rsidRPr="00A751CD">
              <w:rPr>
                <w:color w:val="000000"/>
              </w:rPr>
              <w:t>Рамиева</w:t>
            </w:r>
            <w:proofErr w:type="spellEnd"/>
            <w:r w:rsidRPr="00A751CD">
              <w:rPr>
                <w:color w:val="000000"/>
              </w:rPr>
              <w:t xml:space="preserve"> (1880-1926). Основные </w:t>
            </w:r>
            <w:proofErr w:type="spellStart"/>
            <w:r w:rsidRPr="00A751CD">
              <w:rPr>
                <w:color w:val="000000"/>
              </w:rPr>
              <w:t>гисьянистские</w:t>
            </w:r>
            <w:proofErr w:type="spellEnd"/>
            <w:r w:rsidRPr="00A751CD">
              <w:rPr>
                <w:color w:val="000000"/>
              </w:rPr>
              <w:t xml:space="preserve"> (бунтарские) мотивы в поэзии </w:t>
            </w:r>
            <w:proofErr w:type="spellStart"/>
            <w:r w:rsidRPr="00A751CD">
              <w:rPr>
                <w:color w:val="000000"/>
              </w:rPr>
              <w:t>Рамиева</w:t>
            </w:r>
            <w:proofErr w:type="spellEnd"/>
            <w:r w:rsidRPr="00A751CD">
              <w:rPr>
                <w:color w:val="000000"/>
              </w:rPr>
              <w:t>.</w:t>
            </w:r>
          </w:p>
        </w:tc>
      </w:tr>
      <w:tr w:rsidR="004E1221" w:rsidRPr="00A751CD" w:rsidTr="00256CF9">
        <w:trPr>
          <w:trHeight w:val="1773"/>
        </w:trPr>
        <w:tc>
          <w:tcPr>
            <w:tcW w:w="882" w:type="dxa"/>
          </w:tcPr>
          <w:p w:rsidR="004E1221" w:rsidRPr="00A751CD" w:rsidRDefault="00E643AF" w:rsidP="004E1221">
            <w:pPr>
              <w:widowControl w:val="0"/>
              <w:jc w:val="center"/>
            </w:pPr>
            <w:r>
              <w:t>21</w:t>
            </w:r>
          </w:p>
        </w:tc>
        <w:tc>
          <w:tcPr>
            <w:tcW w:w="3022" w:type="dxa"/>
            <w:gridSpan w:val="2"/>
            <w:vMerge/>
          </w:tcPr>
          <w:p w:rsidR="004E1221" w:rsidRPr="00A751CD" w:rsidRDefault="004E1221" w:rsidP="004E1221">
            <w:pPr>
              <w:widowControl w:val="0"/>
              <w:jc w:val="center"/>
            </w:pPr>
          </w:p>
        </w:tc>
        <w:tc>
          <w:tcPr>
            <w:tcW w:w="5528" w:type="dxa"/>
          </w:tcPr>
          <w:p w:rsidR="004E1221" w:rsidRPr="00256CF9" w:rsidRDefault="004E1221" w:rsidP="004E1221">
            <w:pPr>
              <w:widowControl w:val="0"/>
              <w:jc w:val="both"/>
              <w:rPr>
                <w:color w:val="000000"/>
                <w:lang w:val="tt-RU"/>
              </w:rPr>
            </w:pPr>
            <w:r w:rsidRPr="00A751CD">
              <w:rPr>
                <w:color w:val="000000"/>
              </w:rPr>
              <w:t xml:space="preserve">Творчество </w:t>
            </w:r>
            <w:proofErr w:type="spellStart"/>
            <w:r w:rsidRPr="00A751CD">
              <w:rPr>
                <w:color w:val="000000"/>
              </w:rPr>
              <w:t>Дэрдменда</w:t>
            </w:r>
            <w:proofErr w:type="spellEnd"/>
            <w:r w:rsidRPr="00A751CD">
              <w:rPr>
                <w:color w:val="000000"/>
              </w:rPr>
              <w:t xml:space="preserve"> (</w:t>
            </w:r>
            <w:proofErr w:type="spellStart"/>
            <w:r w:rsidRPr="00A751CD">
              <w:rPr>
                <w:color w:val="000000"/>
              </w:rPr>
              <w:t>Закира</w:t>
            </w:r>
            <w:proofErr w:type="spellEnd"/>
            <w:r w:rsidRPr="00A751CD">
              <w:rPr>
                <w:color w:val="000000"/>
              </w:rPr>
              <w:t xml:space="preserve"> </w:t>
            </w:r>
            <w:proofErr w:type="spellStart"/>
            <w:r w:rsidRPr="00A751CD">
              <w:rPr>
                <w:color w:val="000000"/>
              </w:rPr>
              <w:t>Рамиева</w:t>
            </w:r>
            <w:proofErr w:type="spellEnd"/>
            <w:r w:rsidRPr="00A751CD">
              <w:rPr>
                <w:color w:val="000000"/>
              </w:rPr>
              <w:t xml:space="preserve">, 1859-1921).Особенности философской лирики </w:t>
            </w:r>
            <w:proofErr w:type="spellStart"/>
            <w:r w:rsidRPr="00A751CD">
              <w:rPr>
                <w:color w:val="000000"/>
              </w:rPr>
              <w:t>Дэрдменда</w:t>
            </w:r>
            <w:proofErr w:type="spellEnd"/>
            <w:r w:rsidRPr="00A751CD">
              <w:rPr>
                <w:color w:val="000000"/>
              </w:rPr>
              <w:t>, тяготение поэта к историческим конфликтам, к национальной и общечеловеческой тематике, экзистенциальным мотивам</w:t>
            </w:r>
          </w:p>
        </w:tc>
      </w:tr>
      <w:tr w:rsidR="004E1221" w:rsidRPr="00A751CD" w:rsidTr="00252068">
        <w:trPr>
          <w:trHeight w:val="1775"/>
        </w:trPr>
        <w:tc>
          <w:tcPr>
            <w:tcW w:w="882" w:type="dxa"/>
          </w:tcPr>
          <w:p w:rsidR="004E1221" w:rsidRPr="00A751CD" w:rsidRDefault="00E643AF" w:rsidP="004E1221">
            <w:pPr>
              <w:widowControl w:val="0"/>
              <w:jc w:val="center"/>
            </w:pPr>
            <w:r>
              <w:t>22</w:t>
            </w:r>
          </w:p>
        </w:tc>
        <w:tc>
          <w:tcPr>
            <w:tcW w:w="3022" w:type="dxa"/>
            <w:gridSpan w:val="2"/>
            <w:vMerge w:val="restart"/>
          </w:tcPr>
          <w:p w:rsidR="004E1221" w:rsidRPr="00A751CD" w:rsidRDefault="004E1221" w:rsidP="004E1221">
            <w:pPr>
              <w:widowControl w:val="0"/>
              <w:jc w:val="center"/>
            </w:pPr>
            <w:r w:rsidRPr="00A751CD">
              <w:rPr>
                <w:b/>
                <w:iCs/>
                <w:color w:val="000000"/>
              </w:rPr>
              <w:t>Татарская проза начала ХХ века</w:t>
            </w:r>
            <w:r w:rsidRPr="00A751CD">
              <w:rPr>
                <w:iCs/>
                <w:color w:val="000000"/>
              </w:rPr>
              <w:t>-</w:t>
            </w:r>
            <w:r w:rsidRPr="00A751CD">
              <w:rPr>
                <w:i/>
                <w:iCs/>
                <w:color w:val="000000"/>
              </w:rPr>
              <w:t xml:space="preserve"> </w:t>
            </w:r>
            <w:r w:rsidRPr="00A751CD">
              <w:rPr>
                <w:b/>
              </w:rPr>
              <w:t>4 ч</w:t>
            </w:r>
            <w:r w:rsidRPr="00A751CD">
              <w:t>.</w:t>
            </w:r>
          </w:p>
        </w:tc>
        <w:tc>
          <w:tcPr>
            <w:tcW w:w="5528" w:type="dxa"/>
            <w:vMerge w:val="restart"/>
          </w:tcPr>
          <w:p w:rsidR="004E1221" w:rsidRPr="00A751CD" w:rsidRDefault="004E1221" w:rsidP="004E1221">
            <w:pPr>
              <w:widowControl w:val="0"/>
              <w:jc w:val="both"/>
              <w:rPr>
                <w:b/>
                <w:bCs/>
              </w:rPr>
            </w:pPr>
            <w:r w:rsidRPr="00A751CD">
              <w:rPr>
                <w:i/>
                <w:iCs/>
                <w:color w:val="000000"/>
              </w:rPr>
              <w:t xml:space="preserve"> </w:t>
            </w:r>
            <w:r w:rsidRPr="00A751CD">
              <w:rPr>
                <w:noProof/>
                <w:color w:val="000000"/>
              </w:rPr>
              <w:t xml:space="preserve">Фатих Амирхан(1886-1926). Критика феодальной косности, утверждение просветительских идеалов, утопических воззрений в сатирической повести </w:t>
            </w:r>
            <w:r w:rsidRPr="00A751CD">
              <w:rPr>
                <w:noProof/>
                <w:color w:val="000000"/>
                <w:spacing w:val="1"/>
              </w:rPr>
              <w:t>«Фәтхулла хәзрәт»</w:t>
            </w:r>
            <w:r w:rsidRPr="00A751CD">
              <w:rPr>
                <w:noProof/>
                <w:color w:val="000000"/>
              </w:rPr>
              <w:t>(«Фатхулла хазрет»).</w:t>
            </w:r>
          </w:p>
        </w:tc>
      </w:tr>
      <w:tr w:rsidR="004E1221" w:rsidRPr="00A751CD" w:rsidTr="00256CF9">
        <w:trPr>
          <w:trHeight w:val="276"/>
        </w:trPr>
        <w:tc>
          <w:tcPr>
            <w:tcW w:w="882" w:type="dxa"/>
            <w:vMerge w:val="restart"/>
          </w:tcPr>
          <w:p w:rsidR="004E1221" w:rsidRPr="00A751CD" w:rsidRDefault="00E643AF" w:rsidP="004E1221">
            <w:pPr>
              <w:widowControl w:val="0"/>
              <w:jc w:val="center"/>
            </w:pPr>
            <w:r>
              <w:t>23</w:t>
            </w:r>
          </w:p>
        </w:tc>
        <w:tc>
          <w:tcPr>
            <w:tcW w:w="3022" w:type="dxa"/>
            <w:gridSpan w:val="2"/>
            <w:vMerge/>
          </w:tcPr>
          <w:p w:rsidR="004E1221" w:rsidRPr="00A751CD" w:rsidRDefault="004E1221" w:rsidP="004E1221">
            <w:pPr>
              <w:widowControl w:val="0"/>
              <w:jc w:val="center"/>
              <w:rPr>
                <w:b/>
                <w:iCs/>
                <w:color w:val="000000"/>
              </w:rPr>
            </w:pPr>
          </w:p>
        </w:tc>
        <w:tc>
          <w:tcPr>
            <w:tcW w:w="5528" w:type="dxa"/>
            <w:vMerge/>
          </w:tcPr>
          <w:p w:rsidR="004E1221" w:rsidRPr="00A751CD" w:rsidRDefault="004E1221" w:rsidP="004E1221">
            <w:pPr>
              <w:widowControl w:val="0"/>
              <w:jc w:val="both"/>
              <w:rPr>
                <w:i/>
                <w:iCs/>
                <w:color w:val="000000"/>
              </w:rPr>
            </w:pPr>
          </w:p>
        </w:tc>
      </w:tr>
      <w:tr w:rsidR="004E1221" w:rsidRPr="00A751CD" w:rsidTr="00256CF9">
        <w:trPr>
          <w:trHeight w:val="2823"/>
        </w:trPr>
        <w:tc>
          <w:tcPr>
            <w:tcW w:w="882" w:type="dxa"/>
            <w:vMerge/>
          </w:tcPr>
          <w:p w:rsidR="004E1221" w:rsidRPr="00A751CD" w:rsidRDefault="004E1221" w:rsidP="004E1221">
            <w:pPr>
              <w:widowControl w:val="0"/>
              <w:jc w:val="center"/>
            </w:pPr>
          </w:p>
        </w:tc>
        <w:tc>
          <w:tcPr>
            <w:tcW w:w="3022" w:type="dxa"/>
            <w:gridSpan w:val="2"/>
            <w:vMerge/>
          </w:tcPr>
          <w:p w:rsidR="004E1221" w:rsidRPr="00A751CD" w:rsidRDefault="004E1221" w:rsidP="004E1221">
            <w:pPr>
              <w:widowControl w:val="0"/>
              <w:jc w:val="center"/>
              <w:rPr>
                <w:b/>
                <w:iCs/>
                <w:color w:val="000000"/>
              </w:rPr>
            </w:pPr>
          </w:p>
        </w:tc>
        <w:tc>
          <w:tcPr>
            <w:tcW w:w="5528" w:type="dxa"/>
          </w:tcPr>
          <w:p w:rsidR="004E1221" w:rsidRPr="00A751CD" w:rsidRDefault="004E1221" w:rsidP="004E1221">
            <w:pPr>
              <w:widowControl w:val="0"/>
              <w:jc w:val="both"/>
              <w:rPr>
                <w:i/>
                <w:iCs/>
                <w:color w:val="000000"/>
              </w:rPr>
            </w:pPr>
            <w:r w:rsidRPr="00A751CD">
              <w:rPr>
                <w:noProof/>
                <w:color w:val="000000"/>
              </w:rPr>
              <w:t xml:space="preserve"> Художественные эксперименты в творчестве Амирхана. Творчество Гаяза Исхаки (1878–1954) в контексте истории татарской литературы. Просветительский период творчества писателя (1897-1904).</w:t>
            </w:r>
            <w:r w:rsidRPr="00A751CD">
              <w:rPr>
                <w:color w:val="000000"/>
              </w:rPr>
              <w:t xml:space="preserve"> Творчество </w:t>
            </w:r>
            <w:proofErr w:type="spellStart"/>
            <w:r w:rsidRPr="00A751CD">
              <w:rPr>
                <w:color w:val="000000"/>
              </w:rPr>
              <w:t>Исхаки</w:t>
            </w:r>
            <w:proofErr w:type="spellEnd"/>
            <w:r w:rsidRPr="00A751CD">
              <w:rPr>
                <w:color w:val="000000"/>
              </w:rPr>
              <w:t xml:space="preserve"> в десятые годы (1911-1918). Разоблачение         политики         национально–колониального гнета, насильственной христианизации в романтической трагедии </w:t>
            </w:r>
            <w:r w:rsidRPr="00A751CD">
              <w:rPr>
                <w:noProof/>
                <w:color w:val="000000"/>
                <w:spacing w:val="1"/>
              </w:rPr>
              <w:t>«Зөләйха</w:t>
            </w:r>
            <w:proofErr w:type="gramStart"/>
            <w:r w:rsidRPr="00A751CD">
              <w:rPr>
                <w:noProof/>
                <w:color w:val="000000"/>
                <w:spacing w:val="1"/>
              </w:rPr>
              <w:t>»</w:t>
            </w:r>
            <w:r w:rsidRPr="00A751CD">
              <w:rPr>
                <w:color w:val="000000"/>
              </w:rPr>
              <w:t>(</w:t>
            </w:r>
            <w:proofErr w:type="gramEnd"/>
            <w:r w:rsidRPr="00A751CD">
              <w:rPr>
                <w:color w:val="000000"/>
              </w:rPr>
              <w:t>«</w:t>
            </w:r>
            <w:proofErr w:type="spellStart"/>
            <w:r w:rsidRPr="00A751CD">
              <w:rPr>
                <w:color w:val="000000"/>
              </w:rPr>
              <w:t>Зулейха</w:t>
            </w:r>
            <w:proofErr w:type="spellEnd"/>
            <w:r w:rsidRPr="00A751CD">
              <w:rPr>
                <w:color w:val="000000"/>
              </w:rPr>
              <w:t>», завершена в 1912 г.).</w:t>
            </w:r>
          </w:p>
        </w:tc>
      </w:tr>
      <w:tr w:rsidR="004E1221" w:rsidRPr="00A751CD" w:rsidTr="00A751CD">
        <w:trPr>
          <w:trHeight w:val="1548"/>
        </w:trPr>
        <w:tc>
          <w:tcPr>
            <w:tcW w:w="882" w:type="dxa"/>
          </w:tcPr>
          <w:p w:rsidR="004E1221" w:rsidRPr="00A751CD" w:rsidRDefault="00E643AF" w:rsidP="004E1221">
            <w:pPr>
              <w:widowControl w:val="0"/>
              <w:jc w:val="center"/>
            </w:pPr>
            <w:r>
              <w:t>24</w:t>
            </w:r>
          </w:p>
        </w:tc>
        <w:tc>
          <w:tcPr>
            <w:tcW w:w="3022" w:type="dxa"/>
            <w:gridSpan w:val="2"/>
            <w:vMerge/>
          </w:tcPr>
          <w:p w:rsidR="004E1221" w:rsidRPr="00A751CD" w:rsidRDefault="004E1221" w:rsidP="004E1221">
            <w:pPr>
              <w:widowControl w:val="0"/>
              <w:jc w:val="center"/>
            </w:pPr>
          </w:p>
        </w:tc>
        <w:tc>
          <w:tcPr>
            <w:tcW w:w="5528" w:type="dxa"/>
          </w:tcPr>
          <w:p w:rsidR="004E1221" w:rsidRPr="00A751CD" w:rsidRDefault="004E1221" w:rsidP="004E1221">
            <w:pPr>
              <w:widowControl w:val="0"/>
              <w:shd w:val="clear" w:color="auto" w:fill="FFFFFF"/>
              <w:jc w:val="both"/>
              <w:rPr>
                <w:i/>
                <w:iCs/>
                <w:color w:val="000000"/>
              </w:rPr>
            </w:pPr>
            <w:r w:rsidRPr="00A751CD">
              <w:rPr>
                <w:color w:val="000000"/>
              </w:rPr>
              <w:t xml:space="preserve">Шариф </w:t>
            </w:r>
            <w:proofErr w:type="spellStart"/>
            <w:r w:rsidRPr="00A751CD">
              <w:rPr>
                <w:color w:val="000000"/>
              </w:rPr>
              <w:t>Камал</w:t>
            </w:r>
            <w:proofErr w:type="spellEnd"/>
            <w:r w:rsidRPr="00A751CD">
              <w:rPr>
                <w:color w:val="000000"/>
              </w:rPr>
              <w:t xml:space="preserve"> (1884-1942) – углубление принципов критического реализма в повести </w:t>
            </w:r>
            <w:r w:rsidRPr="00A751CD">
              <w:rPr>
                <w:noProof/>
                <w:color w:val="000000"/>
                <w:spacing w:val="1"/>
              </w:rPr>
              <w:t xml:space="preserve">«Акчарлаклар» </w:t>
            </w:r>
            <w:r w:rsidRPr="00A751CD">
              <w:rPr>
                <w:color w:val="000000"/>
              </w:rPr>
              <w:t xml:space="preserve">(«Чайки»), импрессионистический   стиль   произведений   Шарифа   </w:t>
            </w:r>
            <w:proofErr w:type="spellStart"/>
            <w:r w:rsidRPr="00A751CD">
              <w:rPr>
                <w:color w:val="000000"/>
              </w:rPr>
              <w:t>Камала</w:t>
            </w:r>
            <w:proofErr w:type="spellEnd"/>
            <w:r w:rsidRPr="00A751CD">
              <w:rPr>
                <w:color w:val="000000"/>
              </w:rPr>
              <w:t xml:space="preserve">.   Комедия </w:t>
            </w:r>
            <w:r w:rsidRPr="00A751CD">
              <w:rPr>
                <w:noProof/>
                <w:color w:val="000000"/>
                <w:spacing w:val="1"/>
              </w:rPr>
              <w:t>«Хаҗи әфәнде өйләнә»</w:t>
            </w:r>
            <w:r w:rsidRPr="00A751CD">
              <w:rPr>
                <w:color w:val="000000"/>
              </w:rPr>
              <w:t>(«Господин Хаджи женится»).</w:t>
            </w:r>
          </w:p>
        </w:tc>
      </w:tr>
      <w:tr w:rsidR="004E1221" w:rsidRPr="00A751CD" w:rsidTr="00A751CD">
        <w:trPr>
          <w:trHeight w:val="2675"/>
        </w:trPr>
        <w:tc>
          <w:tcPr>
            <w:tcW w:w="882" w:type="dxa"/>
            <w:tcBorders>
              <w:bottom w:val="single" w:sz="4" w:space="0" w:color="auto"/>
            </w:tcBorders>
          </w:tcPr>
          <w:p w:rsidR="004E1221" w:rsidRPr="00A751CD" w:rsidRDefault="00E643AF" w:rsidP="004E1221">
            <w:pPr>
              <w:widowControl w:val="0"/>
              <w:jc w:val="center"/>
            </w:pPr>
            <w:r>
              <w:lastRenderedPageBreak/>
              <w:t>25</w:t>
            </w:r>
          </w:p>
        </w:tc>
        <w:tc>
          <w:tcPr>
            <w:tcW w:w="3022" w:type="dxa"/>
            <w:gridSpan w:val="2"/>
            <w:vMerge/>
            <w:tcBorders>
              <w:bottom w:val="single" w:sz="4" w:space="0" w:color="auto"/>
            </w:tcBorders>
          </w:tcPr>
          <w:p w:rsidR="004E1221" w:rsidRPr="00A751CD" w:rsidRDefault="004E1221" w:rsidP="004E1221">
            <w:pPr>
              <w:widowControl w:val="0"/>
              <w:jc w:val="center"/>
            </w:pP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4E1221" w:rsidRPr="00A751CD" w:rsidRDefault="004E1221" w:rsidP="004E1221">
            <w:pPr>
              <w:widowControl w:val="0"/>
              <w:jc w:val="both"/>
              <w:rPr>
                <w:color w:val="000000"/>
              </w:rPr>
            </w:pPr>
            <w:r w:rsidRPr="00A751CD">
              <w:rPr>
                <w:color w:val="000000"/>
              </w:rPr>
              <w:t xml:space="preserve">    </w:t>
            </w:r>
            <w:proofErr w:type="spellStart"/>
            <w:r w:rsidRPr="00A751CD">
              <w:rPr>
                <w:color w:val="000000"/>
              </w:rPr>
              <w:t>Галимджан</w:t>
            </w:r>
            <w:proofErr w:type="spellEnd"/>
            <w:r w:rsidRPr="00A751CD">
              <w:rPr>
                <w:color w:val="000000"/>
              </w:rPr>
              <w:t xml:space="preserve"> Ибрагимов (1887-1938)</w:t>
            </w:r>
            <w:r w:rsidRPr="00A751CD">
              <w:rPr>
                <w:b/>
                <w:bCs/>
                <w:color w:val="000000"/>
              </w:rPr>
              <w:t xml:space="preserve"> –</w:t>
            </w:r>
            <w:r w:rsidRPr="00A751CD">
              <w:rPr>
                <w:color w:val="000000"/>
              </w:rPr>
              <w:t xml:space="preserve"> выдающийся романтик в татарской литературе начала XX века. Исключительные характеры, необычные ситуации, проблема свободы личности в повести </w:t>
            </w:r>
            <w:r w:rsidRPr="00A751CD">
              <w:rPr>
                <w:noProof/>
                <w:color w:val="000000"/>
                <w:spacing w:val="1"/>
              </w:rPr>
              <w:t xml:space="preserve">«Татар халкы ниләр күрми» </w:t>
            </w:r>
            <w:r w:rsidRPr="00A751CD">
              <w:rPr>
                <w:color w:val="000000"/>
              </w:rPr>
              <w:t xml:space="preserve">(«Судьба татарки»). Культ любви, природы и искусства в рассказах </w:t>
            </w:r>
            <w:r w:rsidRPr="00A751CD">
              <w:rPr>
                <w:noProof/>
                <w:color w:val="000000"/>
                <w:spacing w:val="1"/>
              </w:rPr>
              <w:t>«Уты сүнгән җәһәннәм</w:t>
            </w:r>
            <w:proofErr w:type="gramStart"/>
            <w:r w:rsidRPr="00A751CD">
              <w:rPr>
                <w:noProof/>
                <w:color w:val="000000"/>
                <w:spacing w:val="1"/>
              </w:rPr>
              <w:t>»</w:t>
            </w:r>
            <w:r w:rsidRPr="00A751CD">
              <w:rPr>
                <w:color w:val="000000"/>
              </w:rPr>
              <w:t>(</w:t>
            </w:r>
            <w:proofErr w:type="gramEnd"/>
            <w:r w:rsidRPr="00A751CD">
              <w:rPr>
                <w:color w:val="000000"/>
              </w:rPr>
              <w:t>«Угасший ад»), «Сөю - сәгадәт» («Любовь – счастье»), «Диңгездә» («В море»).</w:t>
            </w:r>
          </w:p>
        </w:tc>
      </w:tr>
      <w:tr w:rsidR="004E1221" w:rsidRPr="00A751CD" w:rsidTr="00B428A9">
        <w:tc>
          <w:tcPr>
            <w:tcW w:w="882" w:type="dxa"/>
          </w:tcPr>
          <w:p w:rsidR="004E1221" w:rsidRPr="00A751CD" w:rsidRDefault="00E643AF" w:rsidP="004E1221">
            <w:pPr>
              <w:widowControl w:val="0"/>
              <w:jc w:val="center"/>
            </w:pPr>
            <w:r>
              <w:t>26</w:t>
            </w:r>
          </w:p>
        </w:tc>
        <w:tc>
          <w:tcPr>
            <w:tcW w:w="3022" w:type="dxa"/>
            <w:gridSpan w:val="2"/>
          </w:tcPr>
          <w:p w:rsidR="004E1221" w:rsidRPr="00A751CD" w:rsidRDefault="004E1221" w:rsidP="004E1221">
            <w:pPr>
              <w:widowControl w:val="0"/>
              <w:jc w:val="center"/>
              <w:rPr>
                <w:b/>
              </w:rPr>
            </w:pPr>
            <w:r w:rsidRPr="00A751CD">
              <w:rPr>
                <w:b/>
                <w:iCs/>
                <w:color w:val="000000"/>
              </w:rPr>
              <w:t>Татарская драматургия начала ХХ века-</w:t>
            </w:r>
            <w:r w:rsidRPr="00A751CD">
              <w:rPr>
                <w:b/>
                <w:color w:val="000000"/>
              </w:rPr>
              <w:t xml:space="preserve"> </w:t>
            </w:r>
            <w:r w:rsidRPr="00A751CD">
              <w:rPr>
                <w:b/>
              </w:rPr>
              <w:t>1 ч.</w:t>
            </w:r>
          </w:p>
        </w:tc>
        <w:tc>
          <w:tcPr>
            <w:tcW w:w="5528" w:type="dxa"/>
          </w:tcPr>
          <w:p w:rsidR="004E1221" w:rsidRPr="00A751CD" w:rsidRDefault="004E1221" w:rsidP="004E1221">
            <w:pPr>
              <w:widowControl w:val="0"/>
              <w:shd w:val="clear" w:color="auto" w:fill="FFFFFF"/>
              <w:jc w:val="both"/>
              <w:rPr>
                <w:color w:val="000000"/>
              </w:rPr>
            </w:pPr>
            <w:r w:rsidRPr="00A751CD">
              <w:rPr>
                <w:color w:val="000000"/>
              </w:rPr>
              <w:t xml:space="preserve">Творчество </w:t>
            </w:r>
            <w:proofErr w:type="spellStart"/>
            <w:r w:rsidRPr="00A751CD">
              <w:rPr>
                <w:color w:val="000000"/>
              </w:rPr>
              <w:t>Галиасгара</w:t>
            </w:r>
            <w:proofErr w:type="spellEnd"/>
            <w:r w:rsidRPr="00A751CD">
              <w:rPr>
                <w:color w:val="000000"/>
              </w:rPr>
              <w:t xml:space="preserve"> </w:t>
            </w:r>
            <w:proofErr w:type="spellStart"/>
            <w:r w:rsidRPr="00A751CD">
              <w:rPr>
                <w:color w:val="000000"/>
              </w:rPr>
              <w:t>Камала</w:t>
            </w:r>
            <w:proofErr w:type="spellEnd"/>
            <w:r w:rsidRPr="00A751CD">
              <w:rPr>
                <w:color w:val="000000"/>
              </w:rPr>
              <w:t xml:space="preserve"> (1879-1933): от просветительства – к реализму. Романтическая драматургия </w:t>
            </w:r>
            <w:proofErr w:type="spellStart"/>
            <w:r w:rsidRPr="00A751CD">
              <w:rPr>
                <w:color w:val="000000"/>
              </w:rPr>
              <w:t>Мирхайдара</w:t>
            </w:r>
            <w:proofErr w:type="spellEnd"/>
            <w:r w:rsidRPr="00A751CD">
              <w:rPr>
                <w:color w:val="000000"/>
              </w:rPr>
              <w:t xml:space="preserve">  </w:t>
            </w:r>
            <w:proofErr w:type="spellStart"/>
            <w:r w:rsidRPr="00A751CD">
              <w:rPr>
                <w:color w:val="000000"/>
              </w:rPr>
              <w:t>Файзи</w:t>
            </w:r>
            <w:proofErr w:type="spellEnd"/>
            <w:r w:rsidRPr="00A751CD">
              <w:rPr>
                <w:color w:val="000000"/>
              </w:rPr>
              <w:t xml:space="preserve"> (1891-1928).</w:t>
            </w:r>
          </w:p>
        </w:tc>
      </w:tr>
      <w:tr w:rsidR="004E1221" w:rsidRPr="00A751CD" w:rsidTr="00EB174F">
        <w:tc>
          <w:tcPr>
            <w:tcW w:w="9432" w:type="dxa"/>
            <w:gridSpan w:val="4"/>
          </w:tcPr>
          <w:p w:rsidR="004E1221" w:rsidRPr="00A751CD" w:rsidRDefault="004E1221" w:rsidP="004E1221">
            <w:pPr>
              <w:widowControl w:val="0"/>
              <w:shd w:val="clear" w:color="auto" w:fill="FFFFFF"/>
              <w:jc w:val="center"/>
              <w:rPr>
                <w:b/>
                <w:iCs/>
                <w:color w:val="000000"/>
              </w:rPr>
            </w:pPr>
            <w:r w:rsidRPr="00A751CD">
              <w:rPr>
                <w:b/>
                <w:color w:val="000000"/>
              </w:rPr>
              <w:t>4</w:t>
            </w:r>
            <w:r w:rsidR="00905E34">
              <w:rPr>
                <w:b/>
                <w:color w:val="000000"/>
              </w:rPr>
              <w:t>-ая</w:t>
            </w:r>
            <w:r w:rsidRPr="00A751CD">
              <w:rPr>
                <w:b/>
                <w:color w:val="000000"/>
              </w:rPr>
              <w:t xml:space="preserve"> четверть (9часов)</w:t>
            </w:r>
            <w:r w:rsidRPr="00A751CD">
              <w:rPr>
                <w:b/>
                <w:iCs/>
                <w:color w:val="000000"/>
              </w:rPr>
              <w:t xml:space="preserve"> </w:t>
            </w:r>
          </w:p>
          <w:p w:rsidR="004E1221" w:rsidRPr="00A751CD" w:rsidRDefault="004E1221" w:rsidP="004E1221">
            <w:pPr>
              <w:widowControl w:val="0"/>
              <w:shd w:val="clear" w:color="auto" w:fill="FFFFFF"/>
              <w:jc w:val="center"/>
              <w:rPr>
                <w:b/>
                <w:color w:val="000000"/>
              </w:rPr>
            </w:pPr>
            <w:r w:rsidRPr="00A751CD">
              <w:rPr>
                <w:b/>
                <w:iCs/>
                <w:color w:val="000000"/>
              </w:rPr>
              <w:t>Татарская драматургия начала ХХ века-</w:t>
            </w:r>
            <w:r w:rsidRPr="00A751CD">
              <w:rPr>
                <w:b/>
                <w:color w:val="000000"/>
              </w:rPr>
              <w:t xml:space="preserve"> </w:t>
            </w:r>
            <w:r w:rsidRPr="00A751CD">
              <w:rPr>
                <w:b/>
              </w:rPr>
              <w:t>1 ч.</w:t>
            </w:r>
            <w:r w:rsidRPr="00A751CD">
              <w:rPr>
                <w:b/>
                <w:bCs/>
              </w:rPr>
              <w:t xml:space="preserve"> Татарская литература первой половины XX века (1917-конец 1930-х гг.)-</w:t>
            </w:r>
            <w:r w:rsidRPr="00A751CD">
              <w:rPr>
                <w:b/>
              </w:rPr>
              <w:t>1 ч.</w:t>
            </w:r>
            <w:r w:rsidRPr="00A751CD">
              <w:rPr>
                <w:b/>
                <w:iCs/>
              </w:rPr>
              <w:t xml:space="preserve"> Литература 20-х годов (1921-1934)- </w:t>
            </w:r>
            <w:r w:rsidRPr="00A751CD">
              <w:rPr>
                <w:b/>
              </w:rPr>
              <w:t>5 ч.</w:t>
            </w:r>
            <w:r w:rsidRPr="00A751CD">
              <w:rPr>
                <w:b/>
                <w:iCs/>
              </w:rPr>
              <w:t xml:space="preserve"> Литература 30-х годов (1934-1941)- </w:t>
            </w:r>
            <w:r w:rsidRPr="00A751CD">
              <w:rPr>
                <w:b/>
              </w:rPr>
              <w:t>1 ч</w:t>
            </w:r>
            <w:r w:rsidRPr="00A751CD">
              <w:t>.</w:t>
            </w:r>
            <w:r w:rsidRPr="00A751CD">
              <w:rPr>
                <w:b/>
                <w:bCs/>
              </w:rPr>
              <w:t xml:space="preserve"> Повторение и обобщение изученного в 10 классе</w:t>
            </w:r>
            <w:r w:rsidRPr="00A751CD">
              <w:t xml:space="preserve"> -</w:t>
            </w:r>
            <w:r w:rsidRPr="00A751CD">
              <w:rPr>
                <w:b/>
              </w:rPr>
              <w:t>1 ч.</w:t>
            </w:r>
          </w:p>
        </w:tc>
      </w:tr>
      <w:tr w:rsidR="004E1221" w:rsidRPr="00A751CD" w:rsidTr="00E65126">
        <w:tc>
          <w:tcPr>
            <w:tcW w:w="882" w:type="dxa"/>
          </w:tcPr>
          <w:p w:rsidR="004E1221" w:rsidRPr="00A751CD" w:rsidRDefault="00E643AF" w:rsidP="004E1221">
            <w:pPr>
              <w:widowControl w:val="0"/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3022" w:type="dxa"/>
            <w:gridSpan w:val="2"/>
          </w:tcPr>
          <w:p w:rsidR="004E1221" w:rsidRPr="00A751CD" w:rsidRDefault="004E1221" w:rsidP="004E1221">
            <w:pPr>
              <w:widowControl w:val="0"/>
              <w:shd w:val="clear" w:color="auto" w:fill="FFFFFF"/>
              <w:jc w:val="center"/>
              <w:rPr>
                <w:b/>
                <w:color w:val="000000"/>
              </w:rPr>
            </w:pPr>
            <w:r w:rsidRPr="00A751CD">
              <w:rPr>
                <w:b/>
                <w:iCs/>
                <w:color w:val="000000"/>
              </w:rPr>
              <w:t>Татарская драматургия начала ХХ века-</w:t>
            </w:r>
            <w:r w:rsidRPr="00A751CD">
              <w:rPr>
                <w:b/>
                <w:color w:val="000000"/>
              </w:rPr>
              <w:t xml:space="preserve"> </w:t>
            </w:r>
            <w:r w:rsidRPr="00A751CD">
              <w:rPr>
                <w:b/>
              </w:rPr>
              <w:t>1 ч.</w:t>
            </w:r>
          </w:p>
        </w:tc>
        <w:tc>
          <w:tcPr>
            <w:tcW w:w="5528" w:type="dxa"/>
          </w:tcPr>
          <w:p w:rsidR="004E1221" w:rsidRPr="00A751CD" w:rsidRDefault="004E1221" w:rsidP="004E1221">
            <w:pPr>
              <w:widowControl w:val="0"/>
              <w:shd w:val="clear" w:color="auto" w:fill="FFFFFF"/>
              <w:rPr>
                <w:b/>
                <w:color w:val="000000"/>
              </w:rPr>
            </w:pPr>
            <w:r w:rsidRPr="00A751CD">
              <w:rPr>
                <w:color w:val="000000"/>
              </w:rPr>
              <w:t xml:space="preserve">Романтическая драматургия </w:t>
            </w:r>
            <w:proofErr w:type="spellStart"/>
            <w:r w:rsidRPr="00A751CD">
              <w:rPr>
                <w:color w:val="000000"/>
              </w:rPr>
              <w:t>Мирхайдара</w:t>
            </w:r>
            <w:proofErr w:type="spellEnd"/>
            <w:r w:rsidRPr="00A751CD">
              <w:rPr>
                <w:color w:val="000000"/>
              </w:rPr>
              <w:t xml:space="preserve">  </w:t>
            </w:r>
            <w:proofErr w:type="spellStart"/>
            <w:r w:rsidRPr="00A751CD">
              <w:rPr>
                <w:color w:val="000000"/>
              </w:rPr>
              <w:t>Файзи</w:t>
            </w:r>
            <w:proofErr w:type="spellEnd"/>
            <w:r w:rsidRPr="00A751CD">
              <w:rPr>
                <w:color w:val="000000"/>
              </w:rPr>
              <w:t xml:space="preserve"> (1891-1928).</w:t>
            </w:r>
          </w:p>
        </w:tc>
      </w:tr>
      <w:tr w:rsidR="004E1221" w:rsidRPr="00A751CD" w:rsidTr="00B428A9">
        <w:tc>
          <w:tcPr>
            <w:tcW w:w="882" w:type="dxa"/>
          </w:tcPr>
          <w:p w:rsidR="004E1221" w:rsidRPr="00A751CD" w:rsidRDefault="00E643AF" w:rsidP="004E1221">
            <w:pPr>
              <w:widowControl w:val="0"/>
              <w:jc w:val="center"/>
            </w:pPr>
            <w:r>
              <w:t>28</w:t>
            </w:r>
          </w:p>
        </w:tc>
        <w:tc>
          <w:tcPr>
            <w:tcW w:w="3022" w:type="dxa"/>
            <w:gridSpan w:val="2"/>
          </w:tcPr>
          <w:p w:rsidR="004E1221" w:rsidRPr="00A751CD" w:rsidRDefault="004E1221" w:rsidP="004E1221">
            <w:pPr>
              <w:widowControl w:val="0"/>
              <w:jc w:val="center"/>
            </w:pPr>
            <w:r w:rsidRPr="00A751CD">
              <w:rPr>
                <w:b/>
                <w:bCs/>
              </w:rPr>
              <w:t>Татарская литература первой половины XX века (1917-конец 1930-х гг.)-</w:t>
            </w:r>
            <w:r w:rsidRPr="00A751CD">
              <w:rPr>
                <w:b/>
              </w:rPr>
              <w:t>1 ч.</w:t>
            </w:r>
          </w:p>
        </w:tc>
        <w:tc>
          <w:tcPr>
            <w:tcW w:w="5528" w:type="dxa"/>
          </w:tcPr>
          <w:p w:rsidR="004E1221" w:rsidRPr="00A751CD" w:rsidRDefault="004E1221" w:rsidP="004E1221">
            <w:pPr>
              <w:widowControl w:val="0"/>
              <w:jc w:val="both"/>
            </w:pPr>
            <w:r w:rsidRPr="00A751CD">
              <w:t xml:space="preserve">Сложность процесса  развития татарской литературы после 1917 года. Литературные традиции в новых условиях. Принципы периодизации истории татарской литературы ХХ века. </w:t>
            </w:r>
            <w:r w:rsidRPr="00A751CD">
              <w:rPr>
                <w:i/>
                <w:iCs/>
              </w:rPr>
              <w:t>Литература эпохи революций и гражданской войны.</w:t>
            </w:r>
          </w:p>
          <w:p w:rsidR="004E1221" w:rsidRPr="00A751CD" w:rsidRDefault="004E1221" w:rsidP="004E1221">
            <w:pPr>
              <w:pStyle w:val="a5"/>
              <w:widowControl w:val="0"/>
              <w:spacing w:after="0"/>
              <w:ind w:left="0"/>
              <w:jc w:val="both"/>
              <w:rPr>
                <w:lang w:val="ru-RU"/>
              </w:rPr>
            </w:pPr>
            <w:r w:rsidRPr="00A751CD">
              <w:rPr>
                <w:lang w:val="ru-RU"/>
              </w:rPr>
              <w:t xml:space="preserve">Революции 1917  года и судьба татарской литературы. Идейно-эстетическое размежевание писателей. </w:t>
            </w:r>
          </w:p>
        </w:tc>
      </w:tr>
      <w:tr w:rsidR="004E1221" w:rsidRPr="00A751CD" w:rsidTr="00256CF9">
        <w:trPr>
          <w:trHeight w:val="2236"/>
        </w:trPr>
        <w:tc>
          <w:tcPr>
            <w:tcW w:w="882" w:type="dxa"/>
          </w:tcPr>
          <w:p w:rsidR="004E1221" w:rsidRPr="00A751CD" w:rsidRDefault="00E643AF" w:rsidP="004E1221">
            <w:pPr>
              <w:widowControl w:val="0"/>
              <w:jc w:val="center"/>
            </w:pPr>
            <w:r>
              <w:t>29</w:t>
            </w:r>
            <w:r w:rsidR="004E1221" w:rsidRPr="00A751CD">
              <w:t xml:space="preserve">. </w:t>
            </w:r>
          </w:p>
        </w:tc>
        <w:tc>
          <w:tcPr>
            <w:tcW w:w="3022" w:type="dxa"/>
            <w:gridSpan w:val="2"/>
            <w:vMerge w:val="restart"/>
          </w:tcPr>
          <w:p w:rsidR="004E1221" w:rsidRPr="00A751CD" w:rsidRDefault="004E1221" w:rsidP="004E1221">
            <w:pPr>
              <w:widowControl w:val="0"/>
              <w:jc w:val="center"/>
              <w:rPr>
                <w:b/>
              </w:rPr>
            </w:pPr>
            <w:r w:rsidRPr="00A751CD">
              <w:rPr>
                <w:b/>
                <w:iCs/>
              </w:rPr>
              <w:t xml:space="preserve">Литература 20-х годов (1921-1934)- </w:t>
            </w:r>
            <w:r w:rsidRPr="00A751CD">
              <w:rPr>
                <w:b/>
              </w:rPr>
              <w:t>5 ч.</w:t>
            </w:r>
          </w:p>
        </w:tc>
        <w:tc>
          <w:tcPr>
            <w:tcW w:w="5528" w:type="dxa"/>
          </w:tcPr>
          <w:p w:rsidR="004E1221" w:rsidRPr="00A751CD" w:rsidRDefault="004E1221" w:rsidP="004E1221">
            <w:pPr>
              <w:widowControl w:val="0"/>
              <w:jc w:val="both"/>
            </w:pPr>
            <w:r w:rsidRPr="00A751CD">
              <w:t>Творческие объединения 20-х годов («Октябрь», «</w:t>
            </w:r>
            <w:proofErr w:type="spellStart"/>
            <w:r w:rsidRPr="00A751CD">
              <w:t>Сульф</w:t>
            </w:r>
            <w:proofErr w:type="spellEnd"/>
            <w:r w:rsidRPr="00A751CD">
              <w:t>»). Образование РАПП и ТАПП.  Существование двух течений в литературе: 1) защита свободы творчества, его многообразия; 2) стремление к нормативной эстетике, попытки управления литературой, преобладание этой тенденции к концу 20-х годов. Противоречивое отношение к литературному наследию.</w:t>
            </w:r>
          </w:p>
        </w:tc>
      </w:tr>
      <w:tr w:rsidR="004E1221" w:rsidRPr="00A751CD" w:rsidTr="00B428A9">
        <w:trPr>
          <w:trHeight w:val="3519"/>
        </w:trPr>
        <w:tc>
          <w:tcPr>
            <w:tcW w:w="882" w:type="dxa"/>
          </w:tcPr>
          <w:p w:rsidR="00E643AF" w:rsidRPr="00A751CD" w:rsidRDefault="00E643AF" w:rsidP="004E1221">
            <w:pPr>
              <w:widowControl w:val="0"/>
              <w:jc w:val="center"/>
            </w:pPr>
            <w:r>
              <w:t>30</w:t>
            </w:r>
          </w:p>
        </w:tc>
        <w:tc>
          <w:tcPr>
            <w:tcW w:w="3022" w:type="dxa"/>
            <w:gridSpan w:val="2"/>
            <w:vMerge/>
          </w:tcPr>
          <w:p w:rsidR="004E1221" w:rsidRPr="00A751CD" w:rsidRDefault="004E1221" w:rsidP="004E1221">
            <w:pPr>
              <w:widowControl w:val="0"/>
              <w:jc w:val="center"/>
              <w:rPr>
                <w:b/>
                <w:iCs/>
              </w:rPr>
            </w:pPr>
          </w:p>
        </w:tc>
        <w:tc>
          <w:tcPr>
            <w:tcW w:w="5528" w:type="dxa"/>
          </w:tcPr>
          <w:p w:rsidR="004E1221" w:rsidRPr="00A751CD" w:rsidRDefault="004E1221" w:rsidP="004E1221">
            <w:pPr>
              <w:widowControl w:val="0"/>
              <w:jc w:val="both"/>
            </w:pPr>
            <w:r w:rsidRPr="00A751CD">
              <w:t xml:space="preserve">Основные этапы творчества Х. </w:t>
            </w:r>
            <w:proofErr w:type="spellStart"/>
            <w:r w:rsidRPr="00A751CD">
              <w:t>Такташа</w:t>
            </w:r>
            <w:proofErr w:type="spellEnd"/>
            <w:r w:rsidRPr="00A751CD">
              <w:t>: 1916-1923 («</w:t>
            </w:r>
            <w:proofErr w:type="spellStart"/>
            <w:r w:rsidRPr="00A751CD">
              <w:t>Җир</w:t>
            </w:r>
            <w:proofErr w:type="spellEnd"/>
            <w:r w:rsidRPr="00A751CD">
              <w:t xml:space="preserve"> </w:t>
            </w:r>
            <w:proofErr w:type="spellStart"/>
            <w:r w:rsidRPr="00A751CD">
              <w:t>уллары</w:t>
            </w:r>
            <w:proofErr w:type="spellEnd"/>
            <w:r w:rsidRPr="00A751CD">
              <w:t xml:space="preserve">»(«Трагедия сынов земли»)); 1924-1931 («Ак </w:t>
            </w:r>
            <w:proofErr w:type="spellStart"/>
            <w:r w:rsidRPr="00A751CD">
              <w:t>чә</w:t>
            </w:r>
            <w:proofErr w:type="gramStart"/>
            <w:r w:rsidRPr="00A751CD">
              <w:t>ч</w:t>
            </w:r>
            <w:proofErr w:type="gramEnd"/>
            <w:r w:rsidRPr="00A751CD">
              <w:t>әкләр</w:t>
            </w:r>
            <w:proofErr w:type="spellEnd"/>
            <w:r w:rsidRPr="00A751CD">
              <w:t>» («Белые цветы»), «</w:t>
            </w:r>
            <w:proofErr w:type="spellStart"/>
            <w:r w:rsidRPr="00A751CD">
              <w:t>Болай</w:t>
            </w:r>
            <w:proofErr w:type="spellEnd"/>
            <w:r w:rsidRPr="00A751CD">
              <w:t xml:space="preserve">... </w:t>
            </w:r>
            <w:proofErr w:type="spellStart"/>
            <w:r w:rsidRPr="00A751CD">
              <w:t>гади</w:t>
            </w:r>
            <w:proofErr w:type="spellEnd"/>
            <w:r w:rsidRPr="00A751CD">
              <w:t xml:space="preserve"> </w:t>
            </w:r>
            <w:proofErr w:type="spellStart"/>
            <w:r w:rsidRPr="00A751CD">
              <w:t>җыр</w:t>
            </w:r>
            <w:proofErr w:type="spellEnd"/>
            <w:r w:rsidRPr="00A751CD">
              <w:t xml:space="preserve"> </w:t>
            </w:r>
            <w:proofErr w:type="spellStart"/>
            <w:r w:rsidRPr="00A751CD">
              <w:t>гына</w:t>
            </w:r>
            <w:proofErr w:type="spellEnd"/>
            <w:r w:rsidRPr="00A751CD">
              <w:t>»  («Так… просто песня…»), «</w:t>
            </w:r>
            <w:proofErr w:type="spellStart"/>
            <w:r w:rsidRPr="00A751CD">
              <w:t>Югалган</w:t>
            </w:r>
            <w:proofErr w:type="spellEnd"/>
            <w:r w:rsidRPr="00A751CD">
              <w:t xml:space="preserve"> </w:t>
            </w:r>
            <w:proofErr w:type="spellStart"/>
            <w:r w:rsidRPr="00A751CD">
              <w:t>матурлык</w:t>
            </w:r>
            <w:proofErr w:type="spellEnd"/>
            <w:r w:rsidRPr="00A751CD">
              <w:t>» («Утраченная красота»), «</w:t>
            </w:r>
            <w:proofErr w:type="spellStart"/>
            <w:r w:rsidRPr="00A751CD">
              <w:t>Мокамай</w:t>
            </w:r>
            <w:proofErr w:type="spellEnd"/>
            <w:r w:rsidRPr="00A751CD">
              <w:t>»  («</w:t>
            </w:r>
            <w:proofErr w:type="spellStart"/>
            <w:r w:rsidRPr="00A751CD">
              <w:t>Мукамай</w:t>
            </w:r>
            <w:proofErr w:type="spellEnd"/>
            <w:r w:rsidRPr="00A751CD">
              <w:t xml:space="preserve">»)). </w:t>
            </w:r>
            <w:proofErr w:type="spellStart"/>
            <w:proofErr w:type="gramStart"/>
            <w:r w:rsidRPr="00A751CD">
              <w:t>Гисъянизм</w:t>
            </w:r>
            <w:proofErr w:type="spellEnd"/>
            <w:r w:rsidRPr="00A751CD">
              <w:t xml:space="preserve"> как своеобразное  течение национальной литературы (Х. </w:t>
            </w:r>
            <w:proofErr w:type="spellStart"/>
            <w:r w:rsidRPr="00A751CD">
              <w:t>Такташ</w:t>
            </w:r>
            <w:proofErr w:type="spellEnd"/>
            <w:r w:rsidRPr="00A751CD">
              <w:t xml:space="preserve"> «</w:t>
            </w:r>
            <w:proofErr w:type="spellStart"/>
            <w:r w:rsidRPr="00A751CD">
              <w:t>Гисъян</w:t>
            </w:r>
            <w:proofErr w:type="spellEnd"/>
            <w:r w:rsidRPr="00A751CD">
              <w:t>» («</w:t>
            </w:r>
            <w:proofErr w:type="spellStart"/>
            <w:r w:rsidRPr="00A751CD">
              <w:t>Гыйсъян</w:t>
            </w:r>
            <w:proofErr w:type="spellEnd"/>
            <w:r w:rsidRPr="00A751CD">
              <w:t>»  («</w:t>
            </w:r>
            <w:proofErr w:type="spellStart"/>
            <w:r w:rsidRPr="00A751CD">
              <w:t>Гисъян</w:t>
            </w:r>
            <w:proofErr w:type="spellEnd"/>
            <w:r w:rsidRPr="00A751CD">
              <w:t>», 1923); «</w:t>
            </w:r>
            <w:proofErr w:type="spellStart"/>
            <w:r w:rsidRPr="00A751CD">
              <w:t>Такташ</w:t>
            </w:r>
            <w:proofErr w:type="spellEnd"/>
            <w:r w:rsidRPr="00A751CD">
              <w:t xml:space="preserve"> </w:t>
            </w:r>
            <w:proofErr w:type="spellStart"/>
            <w:r w:rsidRPr="00A751CD">
              <w:t>үлде</w:t>
            </w:r>
            <w:proofErr w:type="spellEnd"/>
            <w:r w:rsidRPr="00A751CD">
              <w:t>» («</w:t>
            </w:r>
            <w:proofErr w:type="spellStart"/>
            <w:r w:rsidRPr="00A751CD">
              <w:t>Такташ</w:t>
            </w:r>
            <w:proofErr w:type="spellEnd"/>
            <w:r w:rsidRPr="00A751CD">
              <w:t xml:space="preserve"> умер», 1923)).</w:t>
            </w:r>
            <w:proofErr w:type="gramEnd"/>
          </w:p>
        </w:tc>
      </w:tr>
      <w:tr w:rsidR="004E1221" w:rsidRPr="00A751CD" w:rsidTr="00B428A9">
        <w:tc>
          <w:tcPr>
            <w:tcW w:w="882" w:type="dxa"/>
          </w:tcPr>
          <w:p w:rsidR="004E1221" w:rsidRPr="00A751CD" w:rsidRDefault="004E1221" w:rsidP="004E1221">
            <w:pPr>
              <w:widowControl w:val="0"/>
              <w:jc w:val="center"/>
              <w:rPr>
                <w:lang w:val="tt-RU"/>
              </w:rPr>
            </w:pPr>
            <w:r w:rsidRPr="00A751CD">
              <w:t>3</w:t>
            </w:r>
            <w:r w:rsidR="00E643AF">
              <w:rPr>
                <w:lang w:val="tt-RU"/>
              </w:rPr>
              <w:t>1</w:t>
            </w:r>
          </w:p>
        </w:tc>
        <w:tc>
          <w:tcPr>
            <w:tcW w:w="3022" w:type="dxa"/>
            <w:gridSpan w:val="2"/>
            <w:vMerge/>
          </w:tcPr>
          <w:p w:rsidR="004E1221" w:rsidRPr="00A751CD" w:rsidRDefault="004E1221" w:rsidP="004E1221">
            <w:pPr>
              <w:widowControl w:val="0"/>
              <w:rPr>
                <w:b/>
              </w:rPr>
            </w:pPr>
          </w:p>
        </w:tc>
        <w:tc>
          <w:tcPr>
            <w:tcW w:w="5528" w:type="dxa"/>
          </w:tcPr>
          <w:p w:rsidR="004E1221" w:rsidRPr="00A751CD" w:rsidRDefault="004E1221" w:rsidP="004E1221">
            <w:pPr>
              <w:widowControl w:val="0"/>
              <w:jc w:val="both"/>
            </w:pPr>
            <w:r w:rsidRPr="00A751CD">
              <w:t xml:space="preserve">Активизация романной жанровой традиции. </w:t>
            </w:r>
            <w:proofErr w:type="gramStart"/>
            <w:r w:rsidRPr="00A751CD">
              <w:t xml:space="preserve">Формирование эстетики социалистического </w:t>
            </w:r>
            <w:r w:rsidRPr="00A751CD">
              <w:lastRenderedPageBreak/>
              <w:t>реализма с его особыми требованиями (жизнеподобная поэтика.</w:t>
            </w:r>
            <w:proofErr w:type="gramEnd"/>
            <w:r w:rsidRPr="00A751CD">
              <w:t xml:space="preserve"> Стремление прозаиков старшего поколения к возрождению дореволюционных завоеваний символизма, авангардных поисков в области формы, обращение к языку символов, религиозному подтексту (Ф. </w:t>
            </w:r>
            <w:proofErr w:type="spellStart"/>
            <w:r w:rsidRPr="00A751CD">
              <w:t>Амирхан</w:t>
            </w:r>
            <w:proofErr w:type="spellEnd"/>
            <w:r w:rsidRPr="00A751CD">
              <w:t xml:space="preserve">, Х. </w:t>
            </w:r>
            <w:proofErr w:type="spellStart"/>
            <w:r w:rsidRPr="00A751CD">
              <w:t>Такташ</w:t>
            </w:r>
            <w:proofErr w:type="spellEnd"/>
            <w:r w:rsidRPr="00A751CD">
              <w:t xml:space="preserve">, М. </w:t>
            </w:r>
            <w:proofErr w:type="spellStart"/>
            <w:r w:rsidRPr="00A751CD">
              <w:t>Файзи</w:t>
            </w:r>
            <w:proofErr w:type="spellEnd"/>
            <w:r w:rsidRPr="00A751CD">
              <w:t xml:space="preserve">, К. </w:t>
            </w:r>
            <w:proofErr w:type="spellStart"/>
            <w:r w:rsidRPr="00A751CD">
              <w:t>Тинчурин</w:t>
            </w:r>
            <w:proofErr w:type="spellEnd"/>
            <w:r w:rsidRPr="00A751CD">
              <w:t xml:space="preserve">, Ф. </w:t>
            </w:r>
            <w:proofErr w:type="spellStart"/>
            <w:r w:rsidRPr="00A751CD">
              <w:t>Бурнаш</w:t>
            </w:r>
            <w:proofErr w:type="spellEnd"/>
            <w:r w:rsidRPr="00A751CD">
              <w:t xml:space="preserve">, Гали </w:t>
            </w:r>
            <w:proofErr w:type="spellStart"/>
            <w:proofErr w:type="gramStart"/>
            <w:r w:rsidRPr="00A751CD">
              <w:t>Рахим</w:t>
            </w:r>
            <w:proofErr w:type="spellEnd"/>
            <w:r w:rsidRPr="00A751CD">
              <w:t xml:space="preserve"> и</w:t>
            </w:r>
            <w:proofErr w:type="gramEnd"/>
            <w:r w:rsidRPr="00A751CD">
              <w:t xml:space="preserve"> др.).</w:t>
            </w:r>
          </w:p>
        </w:tc>
      </w:tr>
      <w:tr w:rsidR="004E1221" w:rsidRPr="00A751CD" w:rsidTr="00B428A9">
        <w:tc>
          <w:tcPr>
            <w:tcW w:w="882" w:type="dxa"/>
          </w:tcPr>
          <w:p w:rsidR="004E1221" w:rsidRPr="00A751CD" w:rsidRDefault="00E643AF" w:rsidP="004E1221">
            <w:pPr>
              <w:widowControl w:val="0"/>
              <w:jc w:val="center"/>
            </w:pPr>
            <w:r>
              <w:lastRenderedPageBreak/>
              <w:t>32</w:t>
            </w:r>
            <w:r w:rsidR="004E1221" w:rsidRPr="00A751CD">
              <w:t xml:space="preserve"> </w:t>
            </w:r>
          </w:p>
        </w:tc>
        <w:tc>
          <w:tcPr>
            <w:tcW w:w="3022" w:type="dxa"/>
            <w:gridSpan w:val="2"/>
            <w:vMerge/>
          </w:tcPr>
          <w:p w:rsidR="004E1221" w:rsidRPr="00A751CD" w:rsidRDefault="004E1221" w:rsidP="004E1221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5528" w:type="dxa"/>
          </w:tcPr>
          <w:p w:rsidR="004E1221" w:rsidRPr="00E643AF" w:rsidRDefault="00E643AF" w:rsidP="004E1221">
            <w:pPr>
              <w:widowControl w:val="0"/>
              <w:jc w:val="both"/>
              <w:rPr>
                <w:b/>
                <w:bCs/>
              </w:rPr>
            </w:pPr>
            <w:r w:rsidRPr="00E643AF">
              <w:t>П</w:t>
            </w:r>
            <w:r w:rsidRPr="00E643AF">
              <w:t xml:space="preserve">овесть </w:t>
            </w:r>
            <w:proofErr w:type="spellStart"/>
            <w:r w:rsidRPr="00E643AF">
              <w:t>Г.Рахима</w:t>
            </w:r>
            <w:proofErr w:type="spellEnd"/>
            <w:r w:rsidRPr="00E643AF">
              <w:t xml:space="preserve"> «Идел» («</w:t>
            </w:r>
            <w:proofErr w:type="spellStart"/>
            <w:r w:rsidRPr="00E643AF">
              <w:t>Идель</w:t>
            </w:r>
            <w:proofErr w:type="spellEnd"/>
            <w:r w:rsidRPr="00E643AF">
              <w:t>»).</w:t>
            </w:r>
          </w:p>
        </w:tc>
      </w:tr>
      <w:tr w:rsidR="00E643AF" w:rsidRPr="00A751CD" w:rsidTr="00B428A9">
        <w:tc>
          <w:tcPr>
            <w:tcW w:w="882" w:type="dxa"/>
          </w:tcPr>
          <w:p w:rsidR="00E643AF" w:rsidRDefault="00E643AF" w:rsidP="004E1221">
            <w:pPr>
              <w:widowControl w:val="0"/>
              <w:jc w:val="center"/>
            </w:pPr>
            <w:r>
              <w:t>33</w:t>
            </w:r>
          </w:p>
        </w:tc>
        <w:tc>
          <w:tcPr>
            <w:tcW w:w="3022" w:type="dxa"/>
            <w:gridSpan w:val="2"/>
          </w:tcPr>
          <w:p w:rsidR="00E643AF" w:rsidRPr="00A751CD" w:rsidRDefault="00E643AF" w:rsidP="004E1221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5528" w:type="dxa"/>
          </w:tcPr>
          <w:p w:rsidR="00E643AF" w:rsidRPr="00A751CD" w:rsidRDefault="00E643AF" w:rsidP="001D02D3">
            <w:pPr>
              <w:widowControl w:val="0"/>
              <w:jc w:val="both"/>
            </w:pPr>
            <w:r w:rsidRPr="00A751CD">
              <w:t xml:space="preserve">Сатирическая проза 1920-х годов. </w:t>
            </w:r>
            <w:proofErr w:type="gramStart"/>
            <w:r w:rsidRPr="00A751CD">
              <w:t>Попытка иронической трактовки социалистических преобразований).</w:t>
            </w:r>
            <w:proofErr w:type="gramEnd"/>
            <w:r w:rsidR="001D02D3" w:rsidRPr="00663F34">
              <w:rPr>
                <w:sz w:val="28"/>
                <w:szCs w:val="28"/>
              </w:rPr>
              <w:t xml:space="preserve"> </w:t>
            </w:r>
            <w:r w:rsidR="001D02D3" w:rsidRPr="001D02D3">
              <w:t>П</w:t>
            </w:r>
            <w:r w:rsidR="001D02D3" w:rsidRPr="001D02D3">
              <w:t xml:space="preserve">овесть </w:t>
            </w:r>
            <w:proofErr w:type="spellStart"/>
            <w:r w:rsidR="001D02D3" w:rsidRPr="001D02D3">
              <w:t>Ф.Амирхана</w:t>
            </w:r>
            <w:proofErr w:type="spellEnd"/>
            <w:r w:rsidR="001D02D3" w:rsidRPr="001D02D3">
              <w:t xml:space="preserve"> «</w:t>
            </w:r>
            <w:proofErr w:type="spellStart"/>
            <w:proofErr w:type="gramStart"/>
            <w:r w:rsidR="001D02D3" w:rsidRPr="001D02D3">
              <w:t>Ш</w:t>
            </w:r>
            <w:proofErr w:type="gramEnd"/>
            <w:r w:rsidR="001D02D3" w:rsidRPr="001D02D3">
              <w:t>әфигулла</w:t>
            </w:r>
            <w:proofErr w:type="spellEnd"/>
            <w:r w:rsidR="001D02D3" w:rsidRPr="001D02D3">
              <w:t xml:space="preserve"> </w:t>
            </w:r>
            <w:proofErr w:type="spellStart"/>
            <w:r w:rsidR="001D02D3" w:rsidRPr="001D02D3">
              <w:t>агай</w:t>
            </w:r>
            <w:proofErr w:type="spellEnd"/>
            <w:r w:rsidR="001D02D3" w:rsidRPr="001D02D3">
              <w:t xml:space="preserve">» («Дядя </w:t>
            </w:r>
            <w:proofErr w:type="spellStart"/>
            <w:r w:rsidR="001D02D3" w:rsidRPr="001D02D3">
              <w:t>Шафигулла</w:t>
            </w:r>
            <w:proofErr w:type="spellEnd"/>
            <w:r w:rsidR="001D02D3" w:rsidRPr="001D02D3">
              <w:t>»).</w:t>
            </w:r>
          </w:p>
        </w:tc>
      </w:tr>
      <w:tr w:rsidR="004E1221" w:rsidRPr="00A751CD" w:rsidTr="00B428A9">
        <w:tc>
          <w:tcPr>
            <w:tcW w:w="882" w:type="dxa"/>
          </w:tcPr>
          <w:p w:rsidR="004E1221" w:rsidRPr="00A751CD" w:rsidRDefault="00E643AF" w:rsidP="004E1221">
            <w:pPr>
              <w:widowControl w:val="0"/>
              <w:jc w:val="center"/>
            </w:pPr>
            <w:r>
              <w:t>34</w:t>
            </w:r>
          </w:p>
        </w:tc>
        <w:tc>
          <w:tcPr>
            <w:tcW w:w="3022" w:type="dxa"/>
            <w:gridSpan w:val="2"/>
          </w:tcPr>
          <w:p w:rsidR="004E1221" w:rsidRPr="00A751CD" w:rsidRDefault="004E1221" w:rsidP="004E1221">
            <w:pPr>
              <w:widowControl w:val="0"/>
              <w:jc w:val="center"/>
            </w:pPr>
            <w:r w:rsidRPr="00A751CD">
              <w:rPr>
                <w:b/>
                <w:iCs/>
              </w:rPr>
              <w:t xml:space="preserve">Литература 30-х годов (1934-1941)- </w:t>
            </w:r>
            <w:r w:rsidRPr="00A751CD">
              <w:rPr>
                <w:b/>
              </w:rPr>
              <w:t>1 ч</w:t>
            </w:r>
            <w:r w:rsidRPr="00A751CD">
              <w:t>.</w:t>
            </w:r>
          </w:p>
        </w:tc>
        <w:tc>
          <w:tcPr>
            <w:tcW w:w="5528" w:type="dxa"/>
          </w:tcPr>
          <w:p w:rsidR="004E1221" w:rsidRPr="00A751CD" w:rsidRDefault="004E1221" w:rsidP="004E1221">
            <w:pPr>
              <w:widowControl w:val="0"/>
              <w:jc w:val="both"/>
            </w:pPr>
            <w:r w:rsidRPr="00A751CD">
              <w:t xml:space="preserve">Общественно-историческая и литературная жизнь 30-х годов. Активизация песенного жанра. </w:t>
            </w:r>
            <w:proofErr w:type="gramStart"/>
            <w:r w:rsidRPr="00A751CD">
              <w:t>Романтическое изображение нового человека  (</w:t>
            </w:r>
            <w:proofErr w:type="spellStart"/>
            <w:r w:rsidRPr="00A751CD">
              <w:t>Г.Кутуй</w:t>
            </w:r>
            <w:proofErr w:type="spellEnd"/>
            <w:r w:rsidRPr="00A751CD">
              <w:t xml:space="preserve"> «</w:t>
            </w:r>
            <w:proofErr w:type="spellStart"/>
            <w:r w:rsidRPr="00A751CD">
              <w:t>Тапшырылмаган</w:t>
            </w:r>
            <w:proofErr w:type="spellEnd"/>
            <w:r w:rsidRPr="00A751CD">
              <w:t xml:space="preserve"> </w:t>
            </w:r>
            <w:proofErr w:type="spellStart"/>
            <w:r w:rsidRPr="00A751CD">
              <w:t>хатлар</w:t>
            </w:r>
            <w:proofErr w:type="spellEnd"/>
            <w:r w:rsidRPr="00A751CD">
              <w:t>» («</w:t>
            </w:r>
            <w:proofErr w:type="spellStart"/>
            <w:r w:rsidRPr="00A751CD">
              <w:t>Неотосланные</w:t>
            </w:r>
            <w:proofErr w:type="spellEnd"/>
            <w:r w:rsidRPr="00A751CD">
              <w:t xml:space="preserve"> письма»,1935).</w:t>
            </w:r>
            <w:proofErr w:type="gramEnd"/>
          </w:p>
        </w:tc>
      </w:tr>
      <w:tr w:rsidR="004E1221" w:rsidRPr="00A751CD" w:rsidTr="00B428A9">
        <w:tc>
          <w:tcPr>
            <w:tcW w:w="882" w:type="dxa"/>
          </w:tcPr>
          <w:p w:rsidR="004E1221" w:rsidRPr="00A751CD" w:rsidRDefault="00E643AF" w:rsidP="004E1221">
            <w:pPr>
              <w:widowControl w:val="0"/>
              <w:jc w:val="center"/>
            </w:pPr>
            <w:r>
              <w:t>35</w:t>
            </w:r>
          </w:p>
        </w:tc>
        <w:tc>
          <w:tcPr>
            <w:tcW w:w="3022" w:type="dxa"/>
            <w:gridSpan w:val="2"/>
          </w:tcPr>
          <w:p w:rsidR="00791F45" w:rsidRDefault="004E1221" w:rsidP="004E1221">
            <w:pPr>
              <w:widowControl w:val="0"/>
              <w:jc w:val="center"/>
            </w:pPr>
            <w:r w:rsidRPr="00A751CD">
              <w:rPr>
                <w:b/>
                <w:bCs/>
              </w:rPr>
              <w:t xml:space="preserve">Повторение и обобщение </w:t>
            </w:r>
            <w:proofErr w:type="gramStart"/>
            <w:r w:rsidRPr="00A751CD">
              <w:rPr>
                <w:b/>
                <w:bCs/>
              </w:rPr>
              <w:t>изученного</w:t>
            </w:r>
            <w:proofErr w:type="gramEnd"/>
            <w:r w:rsidRPr="00A751CD">
              <w:rPr>
                <w:b/>
                <w:bCs/>
              </w:rPr>
              <w:t xml:space="preserve"> в 10 классе</w:t>
            </w:r>
            <w:r w:rsidRPr="00A751CD">
              <w:t xml:space="preserve"> </w:t>
            </w:r>
            <w:r w:rsidR="00791F45">
              <w:t>–</w:t>
            </w:r>
          </w:p>
          <w:p w:rsidR="004E1221" w:rsidRPr="00A751CD" w:rsidRDefault="004E1221" w:rsidP="004E1221">
            <w:pPr>
              <w:widowControl w:val="0"/>
              <w:jc w:val="center"/>
            </w:pPr>
            <w:r w:rsidRPr="00A751CD">
              <w:rPr>
                <w:b/>
              </w:rPr>
              <w:t>1 ч.</w:t>
            </w:r>
          </w:p>
        </w:tc>
        <w:tc>
          <w:tcPr>
            <w:tcW w:w="5528" w:type="dxa"/>
          </w:tcPr>
          <w:p w:rsidR="004E1221" w:rsidRPr="00A751CD" w:rsidRDefault="004E1221" w:rsidP="004E1221">
            <w:pPr>
              <w:widowControl w:val="0"/>
              <w:jc w:val="both"/>
              <w:rPr>
                <w:b/>
                <w:bCs/>
              </w:rPr>
            </w:pPr>
            <w:r w:rsidRPr="00A751CD">
              <w:rPr>
                <w:b/>
                <w:bCs/>
              </w:rPr>
              <w:t xml:space="preserve">Повторение и обобщение </w:t>
            </w:r>
            <w:proofErr w:type="gramStart"/>
            <w:r w:rsidRPr="00A751CD">
              <w:rPr>
                <w:b/>
                <w:bCs/>
              </w:rPr>
              <w:t>изученного</w:t>
            </w:r>
            <w:proofErr w:type="gramEnd"/>
            <w:r w:rsidRPr="00A751CD">
              <w:rPr>
                <w:b/>
                <w:bCs/>
              </w:rPr>
              <w:t xml:space="preserve"> в 10 классе. Написание сочинения.</w:t>
            </w:r>
          </w:p>
        </w:tc>
      </w:tr>
    </w:tbl>
    <w:p w:rsidR="00252068" w:rsidRPr="00A751CD" w:rsidRDefault="00252068" w:rsidP="00F96D0F">
      <w:pPr>
        <w:widowControl w:val="0"/>
        <w:ind w:firstLine="709"/>
        <w:jc w:val="center"/>
        <w:rPr>
          <w:b/>
          <w:bCs/>
        </w:rPr>
      </w:pPr>
    </w:p>
    <w:p w:rsidR="00F96D0F" w:rsidRPr="00A751CD" w:rsidRDefault="00F96D0F" w:rsidP="00F96D0F"/>
    <w:p w:rsidR="00F96D0F" w:rsidRPr="00A751CD" w:rsidRDefault="00F96D0F" w:rsidP="00F96D0F">
      <w:pPr>
        <w:widowControl w:val="0"/>
        <w:spacing w:line="360" w:lineRule="auto"/>
        <w:ind w:right="-2" w:firstLine="709"/>
        <w:jc w:val="center"/>
        <w:rPr>
          <w:b/>
        </w:rPr>
      </w:pPr>
      <w:r w:rsidRPr="00A751CD">
        <w:rPr>
          <w:b/>
          <w:color w:val="000000"/>
        </w:rPr>
        <w:t xml:space="preserve">11 класс </w:t>
      </w:r>
    </w:p>
    <w:p w:rsidR="00F96D0F" w:rsidRPr="00A751CD" w:rsidRDefault="00F96D0F" w:rsidP="00F96D0F">
      <w:pPr>
        <w:widowControl w:val="0"/>
        <w:spacing w:line="360" w:lineRule="auto"/>
        <w:ind w:right="-2" w:firstLine="709"/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81"/>
        <w:gridCol w:w="3019"/>
        <w:gridCol w:w="5528"/>
      </w:tblGrid>
      <w:tr w:rsidR="00E90741" w:rsidRPr="00A751CD" w:rsidTr="00EB174F">
        <w:tc>
          <w:tcPr>
            <w:tcW w:w="881" w:type="dxa"/>
          </w:tcPr>
          <w:p w:rsidR="00E90741" w:rsidRPr="00A751CD" w:rsidRDefault="00E90741" w:rsidP="00EB174F">
            <w:pPr>
              <w:widowControl w:val="0"/>
            </w:pPr>
            <w:r w:rsidRPr="00A751CD">
              <w:rPr>
                <w:b/>
                <w:bCs/>
              </w:rPr>
              <w:t xml:space="preserve">№ </w:t>
            </w:r>
            <w:proofErr w:type="gramStart"/>
            <w:r w:rsidRPr="00A751CD">
              <w:rPr>
                <w:b/>
                <w:bCs/>
              </w:rPr>
              <w:t>п</w:t>
            </w:r>
            <w:proofErr w:type="gramEnd"/>
            <w:r w:rsidRPr="00A751CD">
              <w:rPr>
                <w:b/>
                <w:bCs/>
              </w:rPr>
              <w:t>/п</w:t>
            </w:r>
          </w:p>
        </w:tc>
        <w:tc>
          <w:tcPr>
            <w:tcW w:w="3019" w:type="dxa"/>
          </w:tcPr>
          <w:p w:rsidR="00E90741" w:rsidRPr="00A751CD" w:rsidRDefault="00EB174F" w:rsidP="00EB174F">
            <w:pPr>
              <w:widowControl w:val="0"/>
              <w:jc w:val="center"/>
              <w:rPr>
                <w:b/>
                <w:bCs/>
              </w:rPr>
            </w:pPr>
            <w:r w:rsidRPr="00A751CD">
              <w:rPr>
                <w:b/>
                <w:bCs/>
              </w:rPr>
              <w:t>Раздел</w:t>
            </w:r>
          </w:p>
        </w:tc>
        <w:tc>
          <w:tcPr>
            <w:tcW w:w="5528" w:type="dxa"/>
          </w:tcPr>
          <w:p w:rsidR="00E90741" w:rsidRPr="00A751CD" w:rsidRDefault="00EB174F" w:rsidP="00EB174F">
            <w:pPr>
              <w:widowControl w:val="0"/>
              <w:jc w:val="center"/>
              <w:rPr>
                <w:b/>
                <w:bCs/>
              </w:rPr>
            </w:pPr>
            <w:r w:rsidRPr="00A751CD">
              <w:rPr>
                <w:b/>
                <w:bCs/>
              </w:rPr>
              <w:t>Тема урока, элементы содержания</w:t>
            </w:r>
          </w:p>
        </w:tc>
      </w:tr>
      <w:tr w:rsidR="00EB174F" w:rsidRPr="00A751CD" w:rsidTr="00EB174F">
        <w:tc>
          <w:tcPr>
            <w:tcW w:w="9428" w:type="dxa"/>
            <w:gridSpan w:val="3"/>
          </w:tcPr>
          <w:p w:rsidR="00EB174F" w:rsidRPr="00A751CD" w:rsidRDefault="00EB174F" w:rsidP="00EB174F">
            <w:pPr>
              <w:widowControl w:val="0"/>
              <w:jc w:val="center"/>
              <w:rPr>
                <w:b/>
                <w:bCs/>
              </w:rPr>
            </w:pPr>
            <w:r w:rsidRPr="00A751CD">
              <w:rPr>
                <w:b/>
                <w:bCs/>
              </w:rPr>
              <w:t>1 четверть (9 часов)</w:t>
            </w:r>
          </w:p>
          <w:p w:rsidR="00EB174F" w:rsidRPr="00A751CD" w:rsidRDefault="00EB174F" w:rsidP="00EB174F">
            <w:pPr>
              <w:widowControl w:val="0"/>
              <w:jc w:val="center"/>
              <w:rPr>
                <w:b/>
                <w:bCs/>
              </w:rPr>
            </w:pPr>
            <w:r w:rsidRPr="00A751CD">
              <w:rPr>
                <w:b/>
                <w:bCs/>
              </w:rPr>
              <w:t>Татарская литература первой половины XX века (1941-конец 1950-х гг.)-</w:t>
            </w:r>
            <w:r w:rsidR="00911620" w:rsidRPr="00A751CD">
              <w:rPr>
                <w:b/>
              </w:rPr>
              <w:t>7</w:t>
            </w:r>
            <w:r w:rsidRPr="00A751CD">
              <w:rPr>
                <w:b/>
              </w:rPr>
              <w:t xml:space="preserve"> ч.</w:t>
            </w:r>
            <w:r w:rsidR="00D34455" w:rsidRPr="00A751CD">
              <w:rPr>
                <w:b/>
                <w:lang w:val="tt-RU"/>
              </w:rPr>
              <w:t>,</w:t>
            </w:r>
            <w:r w:rsidRPr="00A751CD">
              <w:rPr>
                <w:b/>
                <w:bCs/>
              </w:rPr>
              <w:t xml:space="preserve"> </w:t>
            </w:r>
            <w:r w:rsidR="00D34455" w:rsidRPr="00A751CD">
              <w:rPr>
                <w:b/>
                <w:bCs/>
              </w:rPr>
              <w:t>Татарская литература второй половины XX века (1956-1990 гг.)-</w:t>
            </w:r>
            <w:r w:rsidR="00D34455" w:rsidRPr="00A751CD">
              <w:rPr>
                <w:b/>
              </w:rPr>
              <w:t>2 ч</w:t>
            </w:r>
            <w:r w:rsidR="00D34455" w:rsidRPr="00A751CD">
              <w:t>.</w:t>
            </w:r>
          </w:p>
        </w:tc>
      </w:tr>
      <w:tr w:rsidR="00A77956" w:rsidRPr="00A751CD" w:rsidTr="00EB174F">
        <w:tc>
          <w:tcPr>
            <w:tcW w:w="881" w:type="dxa"/>
          </w:tcPr>
          <w:p w:rsidR="00A77956" w:rsidRPr="00A751CD" w:rsidRDefault="00A77956" w:rsidP="00EB174F">
            <w:pPr>
              <w:widowControl w:val="0"/>
              <w:jc w:val="center"/>
            </w:pPr>
            <w:r w:rsidRPr="00A751CD">
              <w:t xml:space="preserve">1. </w:t>
            </w:r>
          </w:p>
        </w:tc>
        <w:tc>
          <w:tcPr>
            <w:tcW w:w="3019" w:type="dxa"/>
            <w:vMerge w:val="restart"/>
          </w:tcPr>
          <w:p w:rsidR="00A77956" w:rsidRPr="00A751CD" w:rsidRDefault="00A77956" w:rsidP="00EB174F">
            <w:pPr>
              <w:widowControl w:val="0"/>
              <w:jc w:val="center"/>
            </w:pPr>
            <w:r w:rsidRPr="00A751CD">
              <w:rPr>
                <w:b/>
                <w:bCs/>
              </w:rPr>
              <w:t>Татарская литература первой половины XX века (1941-конец 1950-х гг.)-</w:t>
            </w:r>
            <w:r w:rsidRPr="00A751CD">
              <w:rPr>
                <w:b/>
              </w:rPr>
              <w:t>7 ч.</w:t>
            </w:r>
          </w:p>
          <w:p w:rsidR="00A77956" w:rsidRPr="00A751CD" w:rsidRDefault="00A77956" w:rsidP="00EB174F">
            <w:pPr>
              <w:widowControl w:val="0"/>
              <w:jc w:val="center"/>
            </w:pPr>
          </w:p>
        </w:tc>
        <w:tc>
          <w:tcPr>
            <w:tcW w:w="5528" w:type="dxa"/>
          </w:tcPr>
          <w:p w:rsidR="00A77956" w:rsidRPr="00A751CD" w:rsidRDefault="00A77956" w:rsidP="00EB174F">
            <w:pPr>
              <w:widowControl w:val="0"/>
              <w:jc w:val="both"/>
            </w:pPr>
            <w:r w:rsidRPr="00A751CD">
              <w:t xml:space="preserve">Литература периода Великой Отечественной войны (1941-1945).Основные образы, мотивы и поэтика поэзии военных лет, развитие поэтических жанров. Творчество М. </w:t>
            </w:r>
            <w:proofErr w:type="spellStart"/>
            <w:r w:rsidRPr="00A751CD">
              <w:t>Джалиля</w:t>
            </w:r>
            <w:proofErr w:type="spellEnd"/>
            <w:r w:rsidRPr="00A751CD"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A77956">
              <w:t>Ц</w:t>
            </w:r>
            <w:r w:rsidRPr="00A77956">
              <w:t xml:space="preserve">икл стихотворений </w:t>
            </w:r>
            <w:proofErr w:type="spellStart"/>
            <w:r w:rsidRPr="00A77956">
              <w:t>М.Джалиля</w:t>
            </w:r>
            <w:proofErr w:type="spellEnd"/>
            <w:r w:rsidRPr="00A77956">
              <w:t xml:space="preserve"> «</w:t>
            </w:r>
            <w:proofErr w:type="spellStart"/>
            <w:r w:rsidRPr="00A77956">
              <w:t>Моабит</w:t>
            </w:r>
            <w:proofErr w:type="spellEnd"/>
            <w:r w:rsidRPr="00A77956">
              <w:t xml:space="preserve"> </w:t>
            </w:r>
            <w:proofErr w:type="spellStart"/>
            <w:r w:rsidRPr="00A77956">
              <w:t>дәфтәрләре</w:t>
            </w:r>
            <w:proofErr w:type="spellEnd"/>
            <w:proofErr w:type="gramStart"/>
            <w:r w:rsidRPr="00A77956">
              <w:t>»(</w:t>
            </w:r>
            <w:proofErr w:type="gramEnd"/>
            <w:r w:rsidRPr="00A77956">
              <w:t>«</w:t>
            </w:r>
            <w:proofErr w:type="spellStart"/>
            <w:r w:rsidRPr="00A77956">
              <w:t>Моабитская</w:t>
            </w:r>
            <w:proofErr w:type="spellEnd"/>
            <w:r w:rsidRPr="00A77956">
              <w:t xml:space="preserve"> тетрадь»).</w:t>
            </w:r>
            <w:r w:rsidRPr="00A751CD">
              <w:t xml:space="preserve"> Эволюция идейно-эстетических взглядов поэта. Фронтовая поэзия Ф. </w:t>
            </w:r>
            <w:proofErr w:type="spellStart"/>
            <w:r w:rsidRPr="00A751CD">
              <w:t>Карима</w:t>
            </w:r>
            <w:proofErr w:type="spellEnd"/>
            <w:r w:rsidRPr="00A751CD">
              <w:t xml:space="preserve">. Особенности воссоздания лирического героя-солдата, защитника. Развитие жанра поэмы и усиление романтических тенденций в творчестве поэта. </w:t>
            </w:r>
          </w:p>
        </w:tc>
      </w:tr>
      <w:tr w:rsidR="00A77956" w:rsidRPr="00A751CD" w:rsidTr="00A77956">
        <w:trPr>
          <w:trHeight w:val="1965"/>
        </w:trPr>
        <w:tc>
          <w:tcPr>
            <w:tcW w:w="881" w:type="dxa"/>
          </w:tcPr>
          <w:p w:rsidR="00A77956" w:rsidRPr="00A751CD" w:rsidRDefault="00A77956" w:rsidP="00EB174F">
            <w:pPr>
              <w:widowControl w:val="0"/>
              <w:jc w:val="center"/>
            </w:pPr>
            <w:r>
              <w:t>2.</w:t>
            </w:r>
            <w:r w:rsidRPr="00A751CD">
              <w:t xml:space="preserve"> </w:t>
            </w:r>
          </w:p>
        </w:tc>
        <w:tc>
          <w:tcPr>
            <w:tcW w:w="3019" w:type="dxa"/>
            <w:vMerge/>
          </w:tcPr>
          <w:p w:rsidR="00A77956" w:rsidRPr="00A751CD" w:rsidRDefault="00A77956" w:rsidP="00EB174F">
            <w:pPr>
              <w:widowControl w:val="0"/>
              <w:jc w:val="center"/>
            </w:pPr>
          </w:p>
        </w:tc>
        <w:tc>
          <w:tcPr>
            <w:tcW w:w="5528" w:type="dxa"/>
          </w:tcPr>
          <w:p w:rsidR="00A77956" w:rsidRPr="00A751CD" w:rsidRDefault="00A77956" w:rsidP="00EB174F">
            <w:pPr>
              <w:widowControl w:val="0"/>
              <w:jc w:val="both"/>
            </w:pPr>
            <w:r w:rsidRPr="00A751CD">
              <w:t xml:space="preserve">Активизация малых жанров прозы. Сближение рассказа с очерком, раздвижение эстетических рамок жанра рассказа. Преобладание философско-психологической установки, стремления  взглянуть на войну с точки зрения душевных переживаний, с высоты общечеловеческих ценностей в раннем творчестве А. </w:t>
            </w:r>
            <w:proofErr w:type="spellStart"/>
            <w:r w:rsidRPr="00A751CD">
              <w:t>Еники</w:t>
            </w:r>
            <w:proofErr w:type="spellEnd"/>
            <w:r w:rsidRPr="00A751CD">
              <w:t xml:space="preserve">, И. Гази. </w:t>
            </w:r>
          </w:p>
        </w:tc>
      </w:tr>
      <w:tr w:rsidR="00A77956" w:rsidRPr="00A751CD" w:rsidTr="00EB174F">
        <w:trPr>
          <w:trHeight w:val="1080"/>
        </w:trPr>
        <w:tc>
          <w:tcPr>
            <w:tcW w:w="881" w:type="dxa"/>
          </w:tcPr>
          <w:p w:rsidR="00A77956" w:rsidRPr="00A751CD" w:rsidRDefault="00A77956" w:rsidP="00EB174F">
            <w:pPr>
              <w:widowControl w:val="0"/>
              <w:jc w:val="center"/>
            </w:pPr>
            <w:r>
              <w:t>3.</w:t>
            </w:r>
          </w:p>
        </w:tc>
        <w:tc>
          <w:tcPr>
            <w:tcW w:w="3019" w:type="dxa"/>
          </w:tcPr>
          <w:p w:rsidR="00A77956" w:rsidRPr="00A751CD" w:rsidRDefault="00A77956" w:rsidP="00EB174F">
            <w:pPr>
              <w:widowControl w:val="0"/>
              <w:jc w:val="center"/>
            </w:pPr>
          </w:p>
        </w:tc>
        <w:tc>
          <w:tcPr>
            <w:tcW w:w="5528" w:type="dxa"/>
          </w:tcPr>
          <w:p w:rsidR="00A77956" w:rsidRPr="00A751CD" w:rsidRDefault="00A77956" w:rsidP="00EB174F">
            <w:pPr>
              <w:widowControl w:val="0"/>
              <w:jc w:val="both"/>
            </w:pPr>
            <w:r w:rsidRPr="00A751CD">
              <w:t>Повесть военных лет: количественный спад, усиление публицистического пафоса. Возрождение традиций лирической исповеди. Повесть</w:t>
            </w:r>
            <w:r>
              <w:t xml:space="preserve"> </w:t>
            </w:r>
            <w:proofErr w:type="spellStart"/>
            <w:r>
              <w:t>Ф.Хусни</w:t>
            </w:r>
            <w:proofErr w:type="spellEnd"/>
            <w:r w:rsidRPr="00A751CD">
              <w:t xml:space="preserve"> «</w:t>
            </w:r>
            <w:proofErr w:type="spellStart"/>
            <w:r w:rsidRPr="00A751CD">
              <w:t>Й</w:t>
            </w:r>
            <w:r>
              <w:t>өзек</w:t>
            </w:r>
            <w:proofErr w:type="spellEnd"/>
            <w:r>
              <w:t xml:space="preserve"> </w:t>
            </w:r>
            <w:proofErr w:type="spellStart"/>
            <w:r>
              <w:t>кашы</w:t>
            </w:r>
            <w:proofErr w:type="spellEnd"/>
            <w:proofErr w:type="gramStart"/>
            <w:r>
              <w:t>»(</w:t>
            </w:r>
            <w:proofErr w:type="gramEnd"/>
            <w:r>
              <w:t>«Перстень») .</w:t>
            </w:r>
          </w:p>
        </w:tc>
      </w:tr>
      <w:tr w:rsidR="00911620" w:rsidRPr="00A751CD" w:rsidTr="00911620">
        <w:trPr>
          <w:trHeight w:val="4093"/>
        </w:trPr>
        <w:tc>
          <w:tcPr>
            <w:tcW w:w="881" w:type="dxa"/>
          </w:tcPr>
          <w:p w:rsidR="00911620" w:rsidRPr="00A751CD" w:rsidRDefault="00911620" w:rsidP="00EB174F">
            <w:pPr>
              <w:widowControl w:val="0"/>
              <w:jc w:val="center"/>
            </w:pPr>
            <w:r w:rsidRPr="00A751CD">
              <w:lastRenderedPageBreak/>
              <w:t>4.</w:t>
            </w:r>
          </w:p>
        </w:tc>
        <w:tc>
          <w:tcPr>
            <w:tcW w:w="3019" w:type="dxa"/>
            <w:vMerge w:val="restart"/>
          </w:tcPr>
          <w:p w:rsidR="00911620" w:rsidRPr="00A751CD" w:rsidRDefault="00911620" w:rsidP="00EB174F">
            <w:pPr>
              <w:widowControl w:val="0"/>
              <w:jc w:val="center"/>
            </w:pPr>
          </w:p>
        </w:tc>
        <w:tc>
          <w:tcPr>
            <w:tcW w:w="5528" w:type="dxa"/>
            <w:vMerge w:val="restart"/>
          </w:tcPr>
          <w:p w:rsidR="00911620" w:rsidRPr="00A751CD" w:rsidRDefault="00911620" w:rsidP="00EB174F">
            <w:pPr>
              <w:widowControl w:val="0"/>
              <w:jc w:val="both"/>
            </w:pPr>
            <w:r w:rsidRPr="00A751CD">
              <w:rPr>
                <w:i/>
                <w:iCs/>
              </w:rPr>
              <w:t xml:space="preserve">Литература послевоенных лет (1945-кон.50-х гг.). </w:t>
            </w:r>
            <w:r w:rsidRPr="00A751CD">
              <w:t xml:space="preserve">Политическая и литературно-общественная ситуация: радость победы, надежда на улучшение жизни. Споры о положительном герое в татарской литературе. </w:t>
            </w:r>
          </w:p>
          <w:p w:rsidR="00911620" w:rsidRPr="00A751CD" w:rsidRDefault="00911620" w:rsidP="00EB174F">
            <w:pPr>
              <w:widowControl w:val="0"/>
              <w:jc w:val="both"/>
              <w:rPr>
                <w:noProof/>
                <w:color w:val="000000"/>
                <w:spacing w:val="1"/>
              </w:rPr>
            </w:pPr>
            <w:r w:rsidRPr="00A751CD">
              <w:t>Тема Великой Отечественной войны, трансформация жанра романа, обогащение героико-романтическими,  биографическими и автобиографическими, социально-психологическими, героико-революционными разновидностями.</w:t>
            </w:r>
          </w:p>
        </w:tc>
      </w:tr>
      <w:tr w:rsidR="00911620" w:rsidRPr="00A751CD" w:rsidTr="00DE43CA">
        <w:trPr>
          <w:trHeight w:val="322"/>
        </w:trPr>
        <w:tc>
          <w:tcPr>
            <w:tcW w:w="881" w:type="dxa"/>
            <w:vMerge w:val="restart"/>
          </w:tcPr>
          <w:p w:rsidR="00911620" w:rsidRPr="00A751CD" w:rsidRDefault="00911620" w:rsidP="00EB174F">
            <w:pPr>
              <w:widowControl w:val="0"/>
              <w:jc w:val="center"/>
            </w:pPr>
          </w:p>
          <w:p w:rsidR="00911620" w:rsidRPr="00A751CD" w:rsidRDefault="00911620" w:rsidP="00EB174F">
            <w:pPr>
              <w:widowControl w:val="0"/>
              <w:jc w:val="center"/>
            </w:pPr>
            <w:r w:rsidRPr="00A751CD">
              <w:t>5.</w:t>
            </w:r>
          </w:p>
        </w:tc>
        <w:tc>
          <w:tcPr>
            <w:tcW w:w="3019" w:type="dxa"/>
            <w:vMerge/>
          </w:tcPr>
          <w:p w:rsidR="00911620" w:rsidRPr="00A751CD" w:rsidRDefault="00911620" w:rsidP="00EB174F">
            <w:pPr>
              <w:widowControl w:val="0"/>
              <w:jc w:val="center"/>
            </w:pPr>
          </w:p>
        </w:tc>
        <w:tc>
          <w:tcPr>
            <w:tcW w:w="5528" w:type="dxa"/>
            <w:vMerge/>
          </w:tcPr>
          <w:p w:rsidR="00911620" w:rsidRPr="00A751CD" w:rsidRDefault="00911620" w:rsidP="00EB174F">
            <w:pPr>
              <w:widowControl w:val="0"/>
              <w:jc w:val="both"/>
              <w:rPr>
                <w:i/>
                <w:iCs/>
              </w:rPr>
            </w:pPr>
          </w:p>
        </w:tc>
      </w:tr>
      <w:tr w:rsidR="00911620" w:rsidRPr="00A751CD" w:rsidTr="00EB174F">
        <w:trPr>
          <w:trHeight w:val="966"/>
        </w:trPr>
        <w:tc>
          <w:tcPr>
            <w:tcW w:w="881" w:type="dxa"/>
            <w:vMerge/>
          </w:tcPr>
          <w:p w:rsidR="00911620" w:rsidRPr="00A751CD" w:rsidRDefault="00911620" w:rsidP="00EB174F">
            <w:pPr>
              <w:widowControl w:val="0"/>
              <w:jc w:val="center"/>
            </w:pPr>
          </w:p>
        </w:tc>
        <w:tc>
          <w:tcPr>
            <w:tcW w:w="3019" w:type="dxa"/>
            <w:vMerge/>
          </w:tcPr>
          <w:p w:rsidR="00911620" w:rsidRPr="00A751CD" w:rsidRDefault="00911620" w:rsidP="00EB174F">
            <w:pPr>
              <w:widowControl w:val="0"/>
              <w:jc w:val="center"/>
            </w:pPr>
          </w:p>
        </w:tc>
        <w:tc>
          <w:tcPr>
            <w:tcW w:w="5528" w:type="dxa"/>
          </w:tcPr>
          <w:p w:rsidR="00911620" w:rsidRPr="00A751CD" w:rsidRDefault="00911620" w:rsidP="00EB174F">
            <w:pPr>
              <w:widowControl w:val="0"/>
              <w:jc w:val="both"/>
              <w:rPr>
                <w:i/>
                <w:iCs/>
              </w:rPr>
            </w:pPr>
            <w:r w:rsidRPr="00A751CD">
              <w:t xml:space="preserve"> Повести 1950–х гг</w:t>
            </w:r>
            <w:proofErr w:type="gramStart"/>
            <w:r w:rsidRPr="00A751CD">
              <w:t xml:space="preserve">.., </w:t>
            </w:r>
            <w:proofErr w:type="gramEnd"/>
            <w:r w:rsidRPr="00A751CD">
              <w:t>смена социалистических идей, развитие городской прозы.</w:t>
            </w:r>
          </w:p>
        </w:tc>
      </w:tr>
      <w:tr w:rsidR="00911620" w:rsidRPr="00A751CD" w:rsidTr="00EB174F">
        <w:tc>
          <w:tcPr>
            <w:tcW w:w="881" w:type="dxa"/>
          </w:tcPr>
          <w:p w:rsidR="00911620" w:rsidRPr="00A751CD" w:rsidRDefault="00911620" w:rsidP="00EB174F">
            <w:pPr>
              <w:widowControl w:val="0"/>
              <w:jc w:val="center"/>
            </w:pPr>
            <w:r w:rsidRPr="00A751CD">
              <w:t>6.</w:t>
            </w:r>
          </w:p>
        </w:tc>
        <w:tc>
          <w:tcPr>
            <w:tcW w:w="3019" w:type="dxa"/>
            <w:vMerge/>
          </w:tcPr>
          <w:p w:rsidR="00911620" w:rsidRPr="00A751CD" w:rsidRDefault="00911620" w:rsidP="005C0361">
            <w:pPr>
              <w:widowControl w:val="0"/>
              <w:jc w:val="center"/>
            </w:pPr>
          </w:p>
        </w:tc>
        <w:tc>
          <w:tcPr>
            <w:tcW w:w="5528" w:type="dxa"/>
          </w:tcPr>
          <w:p w:rsidR="00911620" w:rsidRPr="00A751CD" w:rsidRDefault="00911620" w:rsidP="00EB174F">
            <w:pPr>
              <w:widowControl w:val="0"/>
              <w:jc w:val="both"/>
              <w:rPr>
                <w:noProof/>
                <w:color w:val="000000"/>
              </w:rPr>
            </w:pPr>
            <w:proofErr w:type="spellStart"/>
            <w:r w:rsidRPr="00A751CD">
              <w:t>Лиризация</w:t>
            </w:r>
            <w:proofErr w:type="spellEnd"/>
            <w:r w:rsidRPr="00A751CD">
              <w:t xml:space="preserve"> прозы, преломление мира в индивидуальном сознании, </w:t>
            </w:r>
            <w:proofErr w:type="spellStart"/>
            <w:r w:rsidRPr="00A751CD">
              <w:t>моноцентричность</w:t>
            </w:r>
            <w:proofErr w:type="spellEnd"/>
            <w:r w:rsidRPr="00A751CD">
              <w:t xml:space="preserve"> повествования и </w:t>
            </w:r>
            <w:proofErr w:type="spellStart"/>
            <w:r w:rsidRPr="00A751CD">
              <w:t>монологизация</w:t>
            </w:r>
            <w:proofErr w:type="spellEnd"/>
            <w:r w:rsidRPr="00A751CD">
              <w:t xml:space="preserve">, смысловая и образная насыщенность, усложненность тропов и </w:t>
            </w:r>
            <w:proofErr w:type="spellStart"/>
            <w:r w:rsidRPr="00A751CD">
              <w:t>суггестивност</w:t>
            </w:r>
            <w:proofErr w:type="gramStart"/>
            <w:r w:rsidRPr="00A751CD">
              <w:t>ь</w:t>
            </w:r>
            <w:proofErr w:type="spellEnd"/>
            <w:r w:rsidRPr="00A751CD">
              <w:t>(</w:t>
            </w:r>
            <w:proofErr w:type="gramEnd"/>
            <w:r w:rsidRPr="00A751CD">
              <w:t xml:space="preserve">А. </w:t>
            </w:r>
            <w:proofErr w:type="spellStart"/>
            <w:r w:rsidRPr="00A751CD">
              <w:t>Еники</w:t>
            </w:r>
            <w:proofErr w:type="spellEnd"/>
            <w:r w:rsidRPr="00A751CD">
              <w:t xml:space="preserve">, Ф. </w:t>
            </w:r>
            <w:proofErr w:type="spellStart"/>
            <w:r w:rsidRPr="00A751CD">
              <w:t>Хусни</w:t>
            </w:r>
            <w:proofErr w:type="spellEnd"/>
            <w:r w:rsidRPr="00A751CD">
              <w:t xml:space="preserve">, М. </w:t>
            </w:r>
            <w:proofErr w:type="spellStart"/>
            <w:r w:rsidRPr="00A751CD">
              <w:t>Магдеев</w:t>
            </w:r>
            <w:proofErr w:type="spellEnd"/>
            <w:r w:rsidRPr="00A751CD">
              <w:t xml:space="preserve">, Г. </w:t>
            </w:r>
            <w:proofErr w:type="spellStart"/>
            <w:r w:rsidRPr="00A751CD">
              <w:t>Сабитов</w:t>
            </w:r>
            <w:proofErr w:type="spellEnd"/>
            <w:r w:rsidRPr="00A751CD">
              <w:t xml:space="preserve">, А. Баянов, М. </w:t>
            </w:r>
            <w:proofErr w:type="spellStart"/>
            <w:r w:rsidRPr="00A751CD">
              <w:t>Галиев</w:t>
            </w:r>
            <w:proofErr w:type="spellEnd"/>
            <w:r w:rsidRPr="00A751CD">
              <w:t xml:space="preserve"> и др.).</w:t>
            </w:r>
            <w:r w:rsidR="00A74984">
              <w:t xml:space="preserve"> Стиль писателя в </w:t>
            </w:r>
            <w:r w:rsidR="00A74984" w:rsidRPr="00663F34">
              <w:rPr>
                <w:sz w:val="28"/>
                <w:szCs w:val="28"/>
              </w:rPr>
              <w:t xml:space="preserve"> </w:t>
            </w:r>
            <w:r w:rsidR="00A74984">
              <w:t>р</w:t>
            </w:r>
            <w:r w:rsidR="00A74984" w:rsidRPr="00A74984">
              <w:t>ассказ</w:t>
            </w:r>
            <w:r w:rsidR="00A74984">
              <w:t>е</w:t>
            </w:r>
            <w:r w:rsidR="00A74984" w:rsidRPr="00A74984">
              <w:t xml:space="preserve"> А. </w:t>
            </w:r>
            <w:proofErr w:type="spellStart"/>
            <w:r w:rsidR="00A74984" w:rsidRPr="00A74984">
              <w:t>Еники</w:t>
            </w:r>
            <w:proofErr w:type="spellEnd"/>
            <w:r w:rsidR="00A74984" w:rsidRPr="00A74984">
              <w:t xml:space="preserve"> «</w:t>
            </w:r>
            <w:proofErr w:type="spellStart"/>
            <w:r w:rsidR="00A74984" w:rsidRPr="00A74984">
              <w:t>Төнге</w:t>
            </w:r>
            <w:proofErr w:type="spellEnd"/>
            <w:r w:rsidR="00A74984" w:rsidRPr="00A74984">
              <w:t xml:space="preserve"> </w:t>
            </w:r>
            <w:proofErr w:type="spellStart"/>
            <w:r w:rsidR="00A74984" w:rsidRPr="00A74984">
              <w:t>тамчылар</w:t>
            </w:r>
            <w:proofErr w:type="spellEnd"/>
            <w:r w:rsidR="00A74984" w:rsidRPr="00A74984">
              <w:t>» («Ночные ка</w:t>
            </w:r>
            <w:r w:rsidR="00A74984">
              <w:t xml:space="preserve">пли»). </w:t>
            </w:r>
          </w:p>
        </w:tc>
      </w:tr>
      <w:tr w:rsidR="00911620" w:rsidRPr="00A751CD" w:rsidTr="00EB174F">
        <w:tc>
          <w:tcPr>
            <w:tcW w:w="881" w:type="dxa"/>
          </w:tcPr>
          <w:p w:rsidR="00911620" w:rsidRPr="00A751CD" w:rsidRDefault="00911620" w:rsidP="00EB174F">
            <w:pPr>
              <w:widowControl w:val="0"/>
              <w:jc w:val="center"/>
            </w:pPr>
            <w:r w:rsidRPr="00A751CD">
              <w:t>7.</w:t>
            </w:r>
          </w:p>
        </w:tc>
        <w:tc>
          <w:tcPr>
            <w:tcW w:w="3019" w:type="dxa"/>
            <w:vMerge/>
          </w:tcPr>
          <w:p w:rsidR="00911620" w:rsidRPr="00A751CD" w:rsidRDefault="00911620" w:rsidP="00EB174F">
            <w:pPr>
              <w:widowControl w:val="0"/>
              <w:jc w:val="center"/>
            </w:pPr>
          </w:p>
        </w:tc>
        <w:tc>
          <w:tcPr>
            <w:tcW w:w="5528" w:type="dxa"/>
          </w:tcPr>
          <w:p w:rsidR="00911620" w:rsidRPr="00A751CD" w:rsidRDefault="00911620" w:rsidP="00EB174F">
            <w:pPr>
              <w:widowControl w:val="0"/>
              <w:jc w:val="both"/>
            </w:pPr>
            <w:r w:rsidRPr="00A751CD">
              <w:t>Стремление оценить трагедию военного лихолетья, трагедию потерь, воспевание гордости за солдата–</w:t>
            </w:r>
            <w:proofErr w:type="spellStart"/>
            <w:r w:rsidRPr="00A751CD">
              <w:t>победителя</w:t>
            </w:r>
            <w:proofErr w:type="gramStart"/>
            <w:r w:rsidRPr="00A751CD">
              <w:t>,р</w:t>
            </w:r>
            <w:proofErr w:type="gramEnd"/>
            <w:r w:rsidRPr="00A751CD">
              <w:t>азвитие</w:t>
            </w:r>
            <w:proofErr w:type="spellEnd"/>
            <w:r w:rsidRPr="00A751CD">
              <w:t xml:space="preserve"> темы труда, усиление философского и социально-политического начал в татарской поэзии.</w:t>
            </w:r>
          </w:p>
          <w:p w:rsidR="00911620" w:rsidRPr="00A751CD" w:rsidRDefault="00911620" w:rsidP="00EB174F">
            <w:pPr>
              <w:widowControl w:val="0"/>
              <w:ind w:firstLine="709"/>
              <w:jc w:val="both"/>
            </w:pPr>
            <w:r w:rsidRPr="00A751CD">
              <w:t xml:space="preserve">Этапы творчества Х. </w:t>
            </w:r>
            <w:proofErr w:type="spellStart"/>
            <w:r w:rsidRPr="00A751CD">
              <w:t>Туфана</w:t>
            </w:r>
            <w:proofErr w:type="spellEnd"/>
            <w:r w:rsidRPr="00A751CD">
              <w:t xml:space="preserve">. </w:t>
            </w:r>
            <w:proofErr w:type="spellStart"/>
            <w:r w:rsidRPr="00A751CD">
              <w:t>Исповедальность</w:t>
            </w:r>
            <w:proofErr w:type="spellEnd"/>
            <w:r w:rsidRPr="00A751CD">
              <w:t>. Особенности поэтики и стиля («</w:t>
            </w:r>
            <w:proofErr w:type="spellStart"/>
            <w:r w:rsidRPr="00A751CD">
              <w:t>Агыла</w:t>
            </w:r>
            <w:proofErr w:type="spellEnd"/>
            <w:r w:rsidRPr="00A751CD">
              <w:t xml:space="preserve"> да </w:t>
            </w:r>
            <w:proofErr w:type="spellStart"/>
            <w:r w:rsidRPr="00A751CD">
              <w:t>болыт</w:t>
            </w:r>
            <w:proofErr w:type="spellEnd"/>
            <w:r w:rsidRPr="00A751CD">
              <w:t xml:space="preserve"> </w:t>
            </w:r>
            <w:proofErr w:type="spellStart"/>
            <w:r w:rsidRPr="00A751CD">
              <w:t>агыла</w:t>
            </w:r>
            <w:proofErr w:type="spellEnd"/>
            <w:r w:rsidRPr="00A751CD">
              <w:t>» («Летят облака»), «</w:t>
            </w:r>
            <w:proofErr w:type="spellStart"/>
            <w:r w:rsidRPr="00A751CD">
              <w:t>Кайсыгызның</w:t>
            </w:r>
            <w:proofErr w:type="spellEnd"/>
            <w:r w:rsidRPr="00A751CD">
              <w:t xml:space="preserve"> </w:t>
            </w:r>
            <w:proofErr w:type="spellStart"/>
            <w:r w:rsidRPr="00A751CD">
              <w:t>кулы</w:t>
            </w:r>
            <w:proofErr w:type="spellEnd"/>
            <w:r w:rsidRPr="00A751CD">
              <w:t xml:space="preserve"> </w:t>
            </w:r>
            <w:proofErr w:type="spellStart"/>
            <w:r w:rsidRPr="00A751CD">
              <w:t>җылы</w:t>
            </w:r>
            <w:proofErr w:type="spellEnd"/>
            <w:r w:rsidRPr="00A751CD">
              <w:t>» («Чьи руки теплее»), «</w:t>
            </w:r>
            <w:proofErr w:type="spellStart"/>
            <w:r w:rsidRPr="00A751CD">
              <w:t>Чәчәкләр</w:t>
            </w:r>
            <w:proofErr w:type="spellEnd"/>
            <w:r w:rsidRPr="00A751CD">
              <w:t xml:space="preserve"> </w:t>
            </w:r>
            <w:proofErr w:type="spellStart"/>
            <w:r w:rsidRPr="00A751CD">
              <w:t>китерегез</w:t>
            </w:r>
            <w:proofErr w:type="spellEnd"/>
            <w:r w:rsidRPr="00A751CD">
              <w:t xml:space="preserve"> </w:t>
            </w:r>
            <w:proofErr w:type="spellStart"/>
            <w:r w:rsidRPr="00A751CD">
              <w:t>Тукайга</w:t>
            </w:r>
            <w:proofErr w:type="spellEnd"/>
            <w:r w:rsidRPr="00A751CD">
              <w:t>»(«Принесите цветы</w:t>
            </w:r>
            <w:proofErr w:type="gramStart"/>
            <w:r w:rsidRPr="00A751CD">
              <w:t xml:space="preserve"> Т</w:t>
            </w:r>
            <w:proofErr w:type="gramEnd"/>
            <w:r w:rsidRPr="00A751CD">
              <w:t xml:space="preserve">укаю»), «Киек </w:t>
            </w:r>
            <w:proofErr w:type="spellStart"/>
            <w:r w:rsidRPr="00A751CD">
              <w:t>казлар</w:t>
            </w:r>
            <w:proofErr w:type="spellEnd"/>
            <w:r w:rsidRPr="00A751CD">
              <w:t>» («Дикие гуси»), «</w:t>
            </w:r>
            <w:proofErr w:type="spellStart"/>
            <w:r w:rsidRPr="00A751CD">
              <w:t>Сиңа</w:t>
            </w:r>
            <w:proofErr w:type="spellEnd"/>
            <w:r w:rsidRPr="00A751CD">
              <w:t>» («Тебе»), «Әйткән идең»(«О сказанном тобой») и др.).</w:t>
            </w:r>
            <w:r w:rsidR="003D46CE" w:rsidRPr="00663F34">
              <w:rPr>
                <w:sz w:val="28"/>
                <w:szCs w:val="28"/>
              </w:rPr>
              <w:t xml:space="preserve"> </w:t>
            </w:r>
            <w:r w:rsidR="003D46CE" w:rsidRPr="003D46CE">
              <w:t>Анализ стихотворения</w:t>
            </w:r>
            <w:r w:rsidR="003D46CE" w:rsidRPr="003D46CE">
              <w:t xml:space="preserve"> Х. </w:t>
            </w:r>
            <w:proofErr w:type="spellStart"/>
            <w:r w:rsidR="003D46CE" w:rsidRPr="003D46CE">
              <w:t>Туфана</w:t>
            </w:r>
            <w:proofErr w:type="spellEnd"/>
            <w:r w:rsidR="003D46CE" w:rsidRPr="003D46CE">
              <w:t xml:space="preserve"> «</w:t>
            </w:r>
            <w:proofErr w:type="spellStart"/>
            <w:r w:rsidR="003D46CE" w:rsidRPr="003D46CE">
              <w:t>Иртә</w:t>
            </w:r>
            <w:proofErr w:type="spellEnd"/>
            <w:r w:rsidR="003D46CE" w:rsidRPr="003D46CE">
              <w:t xml:space="preserve"> </w:t>
            </w:r>
            <w:proofErr w:type="spellStart"/>
            <w:r w:rsidR="003D46CE" w:rsidRPr="003D46CE">
              <w:t>төшкән</w:t>
            </w:r>
            <w:proofErr w:type="spellEnd"/>
            <w:r w:rsidR="003D46CE" w:rsidRPr="003D46CE">
              <w:t xml:space="preserve"> кар» («Рано появившийся снег»).</w:t>
            </w:r>
          </w:p>
        </w:tc>
      </w:tr>
      <w:tr w:rsidR="00911620" w:rsidRPr="00A751CD" w:rsidTr="00EB174F">
        <w:tc>
          <w:tcPr>
            <w:tcW w:w="881" w:type="dxa"/>
          </w:tcPr>
          <w:p w:rsidR="00911620" w:rsidRPr="00A751CD" w:rsidRDefault="00911620" w:rsidP="00EB174F">
            <w:pPr>
              <w:widowControl w:val="0"/>
              <w:jc w:val="center"/>
            </w:pPr>
            <w:r w:rsidRPr="00A751CD">
              <w:t>8.</w:t>
            </w:r>
          </w:p>
        </w:tc>
        <w:tc>
          <w:tcPr>
            <w:tcW w:w="3019" w:type="dxa"/>
            <w:vMerge w:val="restart"/>
          </w:tcPr>
          <w:p w:rsidR="00911620" w:rsidRPr="00A751CD" w:rsidRDefault="00911620" w:rsidP="00EB174F">
            <w:pPr>
              <w:widowControl w:val="0"/>
              <w:jc w:val="center"/>
            </w:pPr>
            <w:r w:rsidRPr="00A751CD">
              <w:rPr>
                <w:b/>
                <w:bCs/>
              </w:rPr>
              <w:t>Татарская литература второй половины XX века (1956-1990 гг.)-</w:t>
            </w:r>
            <w:r w:rsidRPr="00A751CD">
              <w:rPr>
                <w:b/>
              </w:rPr>
              <w:t>2 ч</w:t>
            </w:r>
            <w:r w:rsidRPr="00A751CD">
              <w:t>.</w:t>
            </w:r>
          </w:p>
        </w:tc>
        <w:tc>
          <w:tcPr>
            <w:tcW w:w="5528" w:type="dxa"/>
          </w:tcPr>
          <w:p w:rsidR="00911620" w:rsidRPr="00A751CD" w:rsidRDefault="00911620" w:rsidP="00EB174F">
            <w:pPr>
              <w:widowControl w:val="0"/>
              <w:jc w:val="both"/>
            </w:pPr>
            <w:r w:rsidRPr="00A751CD">
              <w:t xml:space="preserve">Политическая и литературно-общественная ситуация конца 50-х – 80-е годы. «Оттепель» (февраль 1956-август 1968), период застоя (семидесятые годы). Возвращение в литературу реабилитированных писателей. Две тенденции в литературном процессе этих лет: 1) официальная, опирающаяся на идеологические ценности марксизма-ленинизма; 2) традиционно-гуманистическая, основанная на нравственно-эстетических ценностях многовековой татарской литературы. Формирование «критического </w:t>
            </w:r>
            <w:r w:rsidRPr="00A751CD">
              <w:lastRenderedPageBreak/>
              <w:t>направления» в прозе и драматургии.</w:t>
            </w:r>
          </w:p>
        </w:tc>
      </w:tr>
      <w:tr w:rsidR="00911620" w:rsidRPr="00A751CD" w:rsidTr="00EB174F">
        <w:tc>
          <w:tcPr>
            <w:tcW w:w="881" w:type="dxa"/>
          </w:tcPr>
          <w:p w:rsidR="00911620" w:rsidRPr="00A751CD" w:rsidRDefault="00911620" w:rsidP="00EB174F">
            <w:pPr>
              <w:widowControl w:val="0"/>
              <w:jc w:val="center"/>
            </w:pPr>
            <w:r w:rsidRPr="00A751CD">
              <w:lastRenderedPageBreak/>
              <w:t>9.</w:t>
            </w:r>
          </w:p>
        </w:tc>
        <w:tc>
          <w:tcPr>
            <w:tcW w:w="3019" w:type="dxa"/>
            <w:vMerge/>
          </w:tcPr>
          <w:p w:rsidR="00911620" w:rsidRPr="00A751CD" w:rsidRDefault="00911620" w:rsidP="00EB174F">
            <w:pPr>
              <w:widowControl w:val="0"/>
              <w:jc w:val="center"/>
            </w:pPr>
          </w:p>
        </w:tc>
        <w:tc>
          <w:tcPr>
            <w:tcW w:w="5528" w:type="dxa"/>
          </w:tcPr>
          <w:p w:rsidR="00054DBC" w:rsidRPr="00054DBC" w:rsidRDefault="00911620" w:rsidP="00054DBC">
            <w:pPr>
              <w:widowControl w:val="0"/>
              <w:jc w:val="both"/>
            </w:pPr>
            <w:r w:rsidRPr="00A751CD">
              <w:t xml:space="preserve">«Оттепель» в общественно-культурной жизни страны. Развитие </w:t>
            </w:r>
            <w:proofErr w:type="spellStart"/>
            <w:r w:rsidRPr="00A751CD">
              <w:t>табуизированных</w:t>
            </w:r>
            <w:proofErr w:type="spellEnd"/>
            <w:r w:rsidRPr="00A751CD">
              <w:t xml:space="preserve"> тем и мотивов. Проблемы потери родного языка, межнациональных браков, потери духовных ценностей и национальных традиций («</w:t>
            </w:r>
            <w:proofErr w:type="spellStart"/>
            <w:r w:rsidRPr="00A751CD">
              <w:t>Әйтелмәгән</w:t>
            </w:r>
            <w:proofErr w:type="spellEnd"/>
            <w:r w:rsidRPr="00A751CD">
              <w:t xml:space="preserve"> </w:t>
            </w:r>
            <w:proofErr w:type="spellStart"/>
            <w:r w:rsidRPr="00A751CD">
              <w:t>васыять</w:t>
            </w:r>
            <w:proofErr w:type="spellEnd"/>
            <w:r w:rsidRPr="00A751CD">
              <w:t>» («Невысказанное завещание», 1955), «</w:t>
            </w:r>
            <w:proofErr w:type="spellStart"/>
            <w:r w:rsidRPr="00A751CD">
              <w:t>Туган</w:t>
            </w:r>
            <w:proofErr w:type="spellEnd"/>
            <w:r w:rsidRPr="00A751CD">
              <w:t xml:space="preserve"> </w:t>
            </w:r>
            <w:proofErr w:type="spellStart"/>
            <w:r w:rsidRPr="00A751CD">
              <w:t>туфрак</w:t>
            </w:r>
            <w:proofErr w:type="spellEnd"/>
            <w:r w:rsidRPr="00A751CD">
              <w:t xml:space="preserve">» («Родная земля», 1959) А. </w:t>
            </w:r>
            <w:proofErr w:type="spellStart"/>
            <w:r w:rsidRPr="00A751CD">
              <w:t>Еники</w:t>
            </w:r>
            <w:proofErr w:type="spellEnd"/>
            <w:r w:rsidRPr="00A751CD">
              <w:t>, «</w:t>
            </w:r>
            <w:proofErr w:type="spellStart"/>
            <w:r w:rsidRPr="00A751CD">
              <w:t>Кояш</w:t>
            </w:r>
            <w:proofErr w:type="spellEnd"/>
            <w:r w:rsidRPr="00A751CD">
              <w:t xml:space="preserve"> </w:t>
            </w:r>
            <w:proofErr w:type="spellStart"/>
            <w:r w:rsidRPr="00A751CD">
              <w:t>баеганда</w:t>
            </w:r>
            <w:proofErr w:type="spellEnd"/>
            <w:r w:rsidRPr="00A751CD">
              <w:t xml:space="preserve">» («Луч заката», 1978) Ф. </w:t>
            </w:r>
            <w:proofErr w:type="spellStart"/>
            <w:r w:rsidRPr="00A751CD">
              <w:t>Хусни</w:t>
            </w:r>
            <w:proofErr w:type="spellEnd"/>
            <w:r w:rsidRPr="00A751CD">
              <w:t xml:space="preserve">, «Рустик» (1988) Ф. </w:t>
            </w:r>
            <w:proofErr w:type="spellStart"/>
            <w:r w:rsidRPr="00A751CD">
              <w:t>Латыйфи</w:t>
            </w:r>
            <w:proofErr w:type="spellEnd"/>
            <w:r w:rsidRPr="00A751CD">
              <w:t>). «Возвращение» авторов в татарскую деревню, ее интерпретация как источник сохранения национального духа.</w:t>
            </w:r>
            <w:r w:rsidR="00054DBC">
              <w:t xml:space="preserve"> Драма</w:t>
            </w:r>
            <w:r w:rsidR="00054DBC" w:rsidRPr="00054DBC">
              <w:t xml:space="preserve"> Х. </w:t>
            </w:r>
            <w:proofErr w:type="spellStart"/>
            <w:r w:rsidR="00054DBC" w:rsidRPr="00054DBC">
              <w:t>Вахита</w:t>
            </w:r>
            <w:proofErr w:type="spellEnd"/>
            <w:r w:rsidR="00054DBC" w:rsidRPr="00054DBC">
              <w:t xml:space="preserve"> «</w:t>
            </w:r>
            <w:proofErr w:type="spellStart"/>
            <w:r w:rsidR="00054DBC" w:rsidRPr="00054DBC">
              <w:t>Беренче</w:t>
            </w:r>
            <w:proofErr w:type="spellEnd"/>
            <w:r w:rsidR="00054DBC" w:rsidRPr="00054DBC">
              <w:t xml:space="preserve"> </w:t>
            </w:r>
            <w:proofErr w:type="spellStart"/>
            <w:r w:rsidR="00054DBC" w:rsidRPr="00054DBC">
              <w:t>мәхәббәт</w:t>
            </w:r>
            <w:proofErr w:type="spellEnd"/>
            <w:r w:rsidR="00054DBC" w:rsidRPr="00054DBC">
              <w:t>» («Первая любовь»).</w:t>
            </w:r>
          </w:p>
          <w:p w:rsidR="00911620" w:rsidRPr="00A751CD" w:rsidRDefault="00911620" w:rsidP="00EB174F">
            <w:pPr>
              <w:widowControl w:val="0"/>
              <w:shd w:val="clear" w:color="auto" w:fill="FFFFFF"/>
              <w:tabs>
                <w:tab w:val="left" w:pos="9202"/>
              </w:tabs>
              <w:jc w:val="both"/>
              <w:rPr>
                <w:noProof/>
                <w:color w:val="000000"/>
              </w:rPr>
            </w:pPr>
          </w:p>
        </w:tc>
      </w:tr>
      <w:tr w:rsidR="00CB5830" w:rsidRPr="00A751CD" w:rsidTr="005C0361">
        <w:tc>
          <w:tcPr>
            <w:tcW w:w="9428" w:type="dxa"/>
            <w:gridSpan w:val="3"/>
          </w:tcPr>
          <w:p w:rsidR="00CB5830" w:rsidRPr="00A751CD" w:rsidRDefault="00CB5830" w:rsidP="00CB5830">
            <w:pPr>
              <w:widowControl w:val="0"/>
              <w:shd w:val="clear" w:color="auto" w:fill="FFFFFF"/>
              <w:tabs>
                <w:tab w:val="left" w:pos="9202"/>
              </w:tabs>
              <w:jc w:val="center"/>
              <w:rPr>
                <w:b/>
              </w:rPr>
            </w:pPr>
            <w:r w:rsidRPr="00A751CD">
              <w:rPr>
                <w:b/>
              </w:rPr>
              <w:t>2 четверть (7 часов)</w:t>
            </w:r>
          </w:p>
          <w:p w:rsidR="00CB5830" w:rsidRPr="00A751CD" w:rsidRDefault="00CB5830" w:rsidP="00CB5830">
            <w:pPr>
              <w:widowControl w:val="0"/>
              <w:shd w:val="clear" w:color="auto" w:fill="FFFFFF"/>
              <w:tabs>
                <w:tab w:val="left" w:pos="9202"/>
              </w:tabs>
              <w:jc w:val="center"/>
              <w:rPr>
                <w:b/>
              </w:rPr>
            </w:pPr>
            <w:r w:rsidRPr="00A751CD">
              <w:rPr>
                <w:b/>
                <w:bCs/>
              </w:rPr>
              <w:t>Татарская литература второй половины XX века (1956-1990 гг.)-</w:t>
            </w:r>
            <w:r w:rsidRPr="00A751CD">
              <w:rPr>
                <w:b/>
              </w:rPr>
              <w:t>6 ч.</w:t>
            </w:r>
            <w:r w:rsidRPr="00A751CD">
              <w:rPr>
                <w:b/>
                <w:bCs/>
              </w:rPr>
              <w:t xml:space="preserve"> Татарская литература рубежа ХХ-ХХ</w:t>
            </w:r>
            <w:proofErr w:type="gramStart"/>
            <w:r w:rsidRPr="00A751CD">
              <w:rPr>
                <w:b/>
                <w:bCs/>
              </w:rPr>
              <w:t>I</w:t>
            </w:r>
            <w:proofErr w:type="gramEnd"/>
            <w:r w:rsidRPr="00A751CD">
              <w:rPr>
                <w:b/>
                <w:bCs/>
              </w:rPr>
              <w:t xml:space="preserve"> веков (1990-2016 гг.)-1</w:t>
            </w:r>
            <w:r w:rsidRPr="00A751CD">
              <w:rPr>
                <w:b/>
              </w:rPr>
              <w:t xml:space="preserve"> ч.</w:t>
            </w:r>
          </w:p>
        </w:tc>
      </w:tr>
      <w:tr w:rsidR="00CB5830" w:rsidRPr="00A751CD" w:rsidTr="00EB174F">
        <w:tc>
          <w:tcPr>
            <w:tcW w:w="881" w:type="dxa"/>
          </w:tcPr>
          <w:p w:rsidR="00CB5830" w:rsidRPr="00A751CD" w:rsidRDefault="00CB5830" w:rsidP="00EB174F">
            <w:pPr>
              <w:widowControl w:val="0"/>
              <w:jc w:val="center"/>
            </w:pPr>
            <w:r w:rsidRPr="00A751CD">
              <w:t>10.</w:t>
            </w:r>
          </w:p>
        </w:tc>
        <w:tc>
          <w:tcPr>
            <w:tcW w:w="3019" w:type="dxa"/>
            <w:vMerge w:val="restart"/>
          </w:tcPr>
          <w:p w:rsidR="00CB5830" w:rsidRPr="00A751CD" w:rsidRDefault="00CB5830" w:rsidP="00EB174F">
            <w:pPr>
              <w:widowControl w:val="0"/>
              <w:jc w:val="center"/>
            </w:pPr>
            <w:r w:rsidRPr="00A751CD">
              <w:rPr>
                <w:b/>
                <w:bCs/>
              </w:rPr>
              <w:t>Татарская литература второй половины XX века (1956-1990 гг.)-</w:t>
            </w:r>
            <w:r w:rsidRPr="00A751CD">
              <w:rPr>
                <w:b/>
              </w:rPr>
              <w:t>6 ч.</w:t>
            </w:r>
          </w:p>
          <w:p w:rsidR="00CB5830" w:rsidRPr="00A751CD" w:rsidRDefault="00CB5830" w:rsidP="00CB5830">
            <w:pPr>
              <w:widowControl w:val="0"/>
              <w:jc w:val="center"/>
            </w:pPr>
          </w:p>
        </w:tc>
        <w:tc>
          <w:tcPr>
            <w:tcW w:w="5528" w:type="dxa"/>
          </w:tcPr>
          <w:p w:rsidR="00CB5830" w:rsidRPr="00A751CD" w:rsidRDefault="00CB5830" w:rsidP="00EB174F">
            <w:pPr>
              <w:pStyle w:val="a5"/>
              <w:widowControl w:val="0"/>
              <w:spacing w:after="0"/>
              <w:ind w:left="0"/>
              <w:jc w:val="both"/>
              <w:rPr>
                <w:lang w:val="ru-RU"/>
              </w:rPr>
            </w:pPr>
            <w:r w:rsidRPr="00A751CD">
              <w:rPr>
                <w:lang w:val="ru-RU"/>
              </w:rPr>
              <w:t>Возвращение литературы к национальным основам: к гуманизму, к общечеловеческим ценностям, к экспериментам в области формы. Стремление литературы к новизне: обращение к новым жанровым формам, темам, поиски в области литературного героя.</w:t>
            </w:r>
          </w:p>
          <w:p w:rsidR="002E19FC" w:rsidRPr="002E19FC" w:rsidRDefault="00CB5830" w:rsidP="002E19FC">
            <w:pPr>
              <w:pStyle w:val="a5"/>
              <w:widowControl w:val="0"/>
              <w:spacing w:after="0"/>
              <w:ind w:left="0"/>
              <w:jc w:val="both"/>
              <w:rPr>
                <w:lang w:val="ru-RU"/>
              </w:rPr>
            </w:pPr>
            <w:r w:rsidRPr="00A751CD">
              <w:t>Эпическое воплощение образов Родины, страны, народа; размышления о взаимоотношениях личности и общества, о чувстве гражданственности, о судьбах народов, о духовном мире человека, о ценностях эпохи. Постановка проблем о независимости, о свободе личности и свободе мысли.</w:t>
            </w:r>
            <w:r w:rsidR="002E19FC" w:rsidRPr="00663F34">
              <w:rPr>
                <w:sz w:val="28"/>
                <w:szCs w:val="28"/>
              </w:rPr>
              <w:t xml:space="preserve"> </w:t>
            </w:r>
            <w:r w:rsidR="002E19FC" w:rsidRPr="002E19FC">
              <w:rPr>
                <w:lang w:val="ru-RU"/>
              </w:rPr>
              <w:t>П</w:t>
            </w:r>
            <w:r w:rsidR="002E19FC" w:rsidRPr="002E19FC">
              <w:rPr>
                <w:lang w:val="ru-RU"/>
              </w:rPr>
              <w:t xml:space="preserve">овесть А. </w:t>
            </w:r>
            <w:proofErr w:type="spellStart"/>
            <w:r w:rsidR="002E19FC" w:rsidRPr="002E19FC">
              <w:rPr>
                <w:lang w:val="ru-RU"/>
              </w:rPr>
              <w:t>Гилязова</w:t>
            </w:r>
            <w:proofErr w:type="spellEnd"/>
            <w:r w:rsidR="002E19FC" w:rsidRPr="002E19FC">
              <w:rPr>
                <w:lang w:val="ru-RU"/>
              </w:rPr>
              <w:t xml:space="preserve"> «</w:t>
            </w:r>
            <w:proofErr w:type="spellStart"/>
            <w:r w:rsidR="002E19FC" w:rsidRPr="002E19FC">
              <w:rPr>
                <w:lang w:val="ru-RU"/>
              </w:rPr>
              <w:t>Өч</w:t>
            </w:r>
            <w:proofErr w:type="spellEnd"/>
            <w:r w:rsidR="002E19FC" w:rsidRPr="002E19FC">
              <w:rPr>
                <w:lang w:val="ru-RU"/>
              </w:rPr>
              <w:t xml:space="preserve"> </w:t>
            </w:r>
            <w:proofErr w:type="spellStart"/>
            <w:r w:rsidR="002E19FC" w:rsidRPr="002E19FC">
              <w:rPr>
                <w:lang w:val="ru-RU"/>
              </w:rPr>
              <w:t>аршын</w:t>
            </w:r>
            <w:proofErr w:type="spellEnd"/>
            <w:r w:rsidR="002E19FC" w:rsidRPr="002E19FC">
              <w:rPr>
                <w:lang w:val="ru-RU"/>
              </w:rPr>
              <w:t xml:space="preserve"> </w:t>
            </w:r>
            <w:proofErr w:type="spellStart"/>
            <w:r w:rsidR="002E19FC" w:rsidRPr="002E19FC">
              <w:rPr>
                <w:lang w:val="ru-RU"/>
              </w:rPr>
              <w:t>җир</w:t>
            </w:r>
            <w:proofErr w:type="spellEnd"/>
            <w:r w:rsidR="002E19FC" w:rsidRPr="002E19FC">
              <w:rPr>
                <w:lang w:val="ru-RU"/>
              </w:rPr>
              <w:t>» («Три аршина земли»).</w:t>
            </w:r>
          </w:p>
          <w:p w:rsidR="00CB5830" w:rsidRPr="00A751CD" w:rsidRDefault="00CB5830" w:rsidP="00EB174F">
            <w:pPr>
              <w:widowControl w:val="0"/>
              <w:jc w:val="both"/>
              <w:rPr>
                <w:b/>
                <w:bCs/>
              </w:rPr>
            </w:pPr>
          </w:p>
        </w:tc>
      </w:tr>
      <w:tr w:rsidR="00CB5830" w:rsidRPr="00A751CD" w:rsidTr="00EB174F">
        <w:tc>
          <w:tcPr>
            <w:tcW w:w="881" w:type="dxa"/>
          </w:tcPr>
          <w:p w:rsidR="00CB5830" w:rsidRPr="00A751CD" w:rsidRDefault="00CB5830" w:rsidP="00EB174F">
            <w:pPr>
              <w:widowControl w:val="0"/>
              <w:jc w:val="center"/>
            </w:pPr>
            <w:r w:rsidRPr="00A751CD">
              <w:t>11.</w:t>
            </w:r>
          </w:p>
        </w:tc>
        <w:tc>
          <w:tcPr>
            <w:tcW w:w="3019" w:type="dxa"/>
            <w:vMerge/>
          </w:tcPr>
          <w:p w:rsidR="00CB5830" w:rsidRPr="00A751CD" w:rsidRDefault="00CB5830" w:rsidP="00EB174F">
            <w:pPr>
              <w:widowControl w:val="0"/>
              <w:jc w:val="center"/>
            </w:pPr>
          </w:p>
        </w:tc>
        <w:tc>
          <w:tcPr>
            <w:tcW w:w="5528" w:type="dxa"/>
          </w:tcPr>
          <w:p w:rsidR="00CB5830" w:rsidRPr="00A751CD" w:rsidRDefault="00CB5830" w:rsidP="00EB174F">
            <w:pPr>
              <w:widowControl w:val="0"/>
              <w:shd w:val="clear" w:color="auto" w:fill="FFFFFF"/>
              <w:tabs>
                <w:tab w:val="left" w:pos="9202"/>
              </w:tabs>
              <w:jc w:val="both"/>
              <w:rPr>
                <w:noProof/>
                <w:color w:val="000000"/>
              </w:rPr>
            </w:pPr>
            <w:proofErr w:type="gramStart"/>
            <w:r w:rsidRPr="00A751CD">
              <w:t xml:space="preserve">Произведения о «малой родине», ностальгия по прошлому, увеличение субъективности, использование конструкции ящичной композиции (М. </w:t>
            </w:r>
            <w:proofErr w:type="spellStart"/>
            <w:r w:rsidRPr="00A751CD">
              <w:t>Магдиев</w:t>
            </w:r>
            <w:proofErr w:type="spellEnd"/>
            <w:r w:rsidRPr="00A751CD">
              <w:t>, «</w:t>
            </w:r>
            <w:proofErr w:type="spellStart"/>
            <w:r w:rsidRPr="00A751CD">
              <w:t>Бәхилләшү</w:t>
            </w:r>
            <w:proofErr w:type="spellEnd"/>
            <w:r w:rsidRPr="00A751CD">
              <w:t>» («Прощание», 1989), «</w:t>
            </w:r>
            <w:proofErr w:type="spellStart"/>
            <w:r w:rsidRPr="00A751CD">
              <w:t>Торналар</w:t>
            </w:r>
            <w:proofErr w:type="spellEnd"/>
            <w:r w:rsidRPr="00A751CD">
              <w:t xml:space="preserve"> </w:t>
            </w:r>
            <w:proofErr w:type="spellStart"/>
            <w:r w:rsidRPr="00A751CD">
              <w:t>төшкән</w:t>
            </w:r>
            <w:proofErr w:type="spellEnd"/>
            <w:r w:rsidRPr="00A751CD">
              <w:t xml:space="preserve"> </w:t>
            </w:r>
            <w:proofErr w:type="spellStart"/>
            <w:r w:rsidRPr="00A751CD">
              <w:t>җирд</w:t>
            </w:r>
            <w:r w:rsidR="006F237A">
              <w:t>ә</w:t>
            </w:r>
            <w:proofErr w:type="spellEnd"/>
            <w:r w:rsidR="006F237A">
              <w:t>» («Там, где садятся журавли»).</w:t>
            </w:r>
            <w:proofErr w:type="gramEnd"/>
            <w:r w:rsidR="006F237A">
              <w:t xml:space="preserve"> Анализ произведения </w:t>
            </w:r>
            <w:proofErr w:type="spellStart"/>
            <w:r w:rsidR="006F237A">
              <w:t>М.Магдиева</w:t>
            </w:r>
            <w:proofErr w:type="spellEnd"/>
            <w:r w:rsidR="006F237A">
              <w:t xml:space="preserve"> </w:t>
            </w:r>
            <w:r w:rsidRPr="00A751CD">
              <w:t xml:space="preserve"> «Кеше </w:t>
            </w:r>
            <w:proofErr w:type="spellStart"/>
            <w:r w:rsidRPr="00A751CD">
              <w:t>китә</w:t>
            </w:r>
            <w:proofErr w:type="spellEnd"/>
            <w:r w:rsidRPr="00A751CD">
              <w:t xml:space="preserve"> – җыры кала» («Челове</w:t>
            </w:r>
            <w:r w:rsidR="001135CE">
              <w:t>к уходит, песня остается»).</w:t>
            </w:r>
          </w:p>
        </w:tc>
      </w:tr>
      <w:tr w:rsidR="00CB5830" w:rsidRPr="00A751CD" w:rsidTr="00EB174F">
        <w:tc>
          <w:tcPr>
            <w:tcW w:w="881" w:type="dxa"/>
          </w:tcPr>
          <w:p w:rsidR="00CB5830" w:rsidRPr="00A751CD" w:rsidRDefault="00CB5830" w:rsidP="00EB174F">
            <w:pPr>
              <w:widowControl w:val="0"/>
              <w:jc w:val="center"/>
            </w:pPr>
            <w:r w:rsidRPr="00A751CD">
              <w:t xml:space="preserve">12. </w:t>
            </w:r>
          </w:p>
        </w:tc>
        <w:tc>
          <w:tcPr>
            <w:tcW w:w="3019" w:type="dxa"/>
            <w:vMerge/>
          </w:tcPr>
          <w:p w:rsidR="00CB5830" w:rsidRPr="00A751CD" w:rsidRDefault="00CB5830" w:rsidP="00EB174F">
            <w:pPr>
              <w:widowControl w:val="0"/>
              <w:jc w:val="center"/>
            </w:pPr>
          </w:p>
        </w:tc>
        <w:tc>
          <w:tcPr>
            <w:tcW w:w="5528" w:type="dxa"/>
          </w:tcPr>
          <w:p w:rsidR="00CB5830" w:rsidRPr="00A751CD" w:rsidRDefault="00CB5830" w:rsidP="00EB174F">
            <w:pPr>
              <w:widowControl w:val="0"/>
              <w:jc w:val="both"/>
              <w:rPr>
                <w:noProof/>
                <w:color w:val="000000"/>
              </w:rPr>
            </w:pPr>
            <w:r w:rsidRPr="00A751CD">
              <w:t xml:space="preserve">Пути развития поэзии второй половины 60-80-х гг. Изменение стилевых доминант (дискуссии о «эстрадной» поэзии и «тихой» лирике). Уход от «громкой» поэзии, публицистичности. Лиро-эпический жанр в творчестве И. </w:t>
            </w:r>
            <w:proofErr w:type="spellStart"/>
            <w:r w:rsidRPr="00A751CD">
              <w:t>Юзеева</w:t>
            </w:r>
            <w:proofErr w:type="spellEnd"/>
            <w:r w:rsidR="00702332">
              <w:t xml:space="preserve">. </w:t>
            </w:r>
            <w:r w:rsidR="00702332" w:rsidRPr="00702332">
              <w:t>Драма</w:t>
            </w:r>
            <w:r w:rsidR="00702332" w:rsidRPr="00702332">
              <w:t xml:space="preserve"> И. </w:t>
            </w:r>
            <w:proofErr w:type="spellStart"/>
            <w:r w:rsidR="00702332" w:rsidRPr="00702332">
              <w:t>Юзеева</w:t>
            </w:r>
            <w:proofErr w:type="spellEnd"/>
            <w:r w:rsidR="00702332" w:rsidRPr="00702332">
              <w:t xml:space="preserve"> «</w:t>
            </w:r>
            <w:proofErr w:type="spellStart"/>
            <w:r w:rsidR="00702332" w:rsidRPr="00702332">
              <w:t>Гашыйклар</w:t>
            </w:r>
            <w:proofErr w:type="spellEnd"/>
            <w:r w:rsidR="00702332" w:rsidRPr="00702332">
              <w:t xml:space="preserve"> </w:t>
            </w:r>
            <w:proofErr w:type="spellStart"/>
            <w:r w:rsidR="00702332" w:rsidRPr="00702332">
              <w:t>тавы</w:t>
            </w:r>
            <w:proofErr w:type="spellEnd"/>
            <w:r w:rsidR="00702332" w:rsidRPr="00702332">
              <w:t>» («Гора влюбленных»).</w:t>
            </w:r>
          </w:p>
        </w:tc>
      </w:tr>
      <w:tr w:rsidR="00CB5830" w:rsidRPr="00A751CD" w:rsidTr="00EB174F">
        <w:tc>
          <w:tcPr>
            <w:tcW w:w="881" w:type="dxa"/>
          </w:tcPr>
          <w:p w:rsidR="00CB5830" w:rsidRPr="00A751CD" w:rsidRDefault="00CB5830" w:rsidP="00EB174F">
            <w:pPr>
              <w:widowControl w:val="0"/>
              <w:jc w:val="center"/>
            </w:pPr>
            <w:r w:rsidRPr="00A751CD">
              <w:t xml:space="preserve">13. </w:t>
            </w:r>
          </w:p>
        </w:tc>
        <w:tc>
          <w:tcPr>
            <w:tcW w:w="3019" w:type="dxa"/>
            <w:vMerge/>
          </w:tcPr>
          <w:p w:rsidR="00CB5830" w:rsidRPr="00A751CD" w:rsidRDefault="00CB5830" w:rsidP="00EB174F">
            <w:pPr>
              <w:widowControl w:val="0"/>
              <w:jc w:val="center"/>
            </w:pPr>
          </w:p>
        </w:tc>
        <w:tc>
          <w:tcPr>
            <w:tcW w:w="5528" w:type="dxa"/>
          </w:tcPr>
          <w:p w:rsidR="00886FBE" w:rsidRPr="00886FBE" w:rsidRDefault="00CB5830" w:rsidP="00886FBE">
            <w:pPr>
              <w:pStyle w:val="a5"/>
              <w:widowControl w:val="0"/>
              <w:spacing w:after="0"/>
              <w:ind w:left="0"/>
              <w:jc w:val="both"/>
              <w:rPr>
                <w:lang w:val="ru-RU"/>
              </w:rPr>
            </w:pPr>
            <w:r w:rsidRPr="00A751CD">
              <w:t xml:space="preserve">Применение приемов «эзопова языка», условных образов и символов, ассоциаций в татарской поэзии (творчество </w:t>
            </w:r>
            <w:r w:rsidRPr="00A751CD">
              <w:rPr>
                <w:color w:val="000000"/>
              </w:rPr>
              <w:t xml:space="preserve">Г. </w:t>
            </w:r>
            <w:proofErr w:type="spellStart"/>
            <w:r w:rsidRPr="00A751CD">
              <w:rPr>
                <w:color w:val="000000"/>
              </w:rPr>
              <w:t>Афзала</w:t>
            </w:r>
            <w:proofErr w:type="spellEnd"/>
            <w:r w:rsidRPr="00A751CD">
              <w:rPr>
                <w:color w:val="000000"/>
              </w:rPr>
              <w:t xml:space="preserve">, Ш. </w:t>
            </w:r>
            <w:proofErr w:type="spellStart"/>
            <w:r w:rsidRPr="00A751CD">
              <w:rPr>
                <w:color w:val="000000"/>
              </w:rPr>
              <w:t>Анака</w:t>
            </w:r>
            <w:proofErr w:type="spellEnd"/>
            <w:r w:rsidRPr="00A751CD">
              <w:rPr>
                <w:color w:val="000000"/>
              </w:rPr>
              <w:t xml:space="preserve">, И. </w:t>
            </w:r>
            <w:proofErr w:type="spellStart"/>
            <w:r w:rsidRPr="00A751CD">
              <w:rPr>
                <w:color w:val="000000"/>
              </w:rPr>
              <w:t>Юзеева</w:t>
            </w:r>
            <w:proofErr w:type="spellEnd"/>
            <w:r w:rsidRPr="00A751CD">
              <w:rPr>
                <w:color w:val="000000"/>
              </w:rPr>
              <w:t xml:space="preserve">, Роб. </w:t>
            </w:r>
            <w:proofErr w:type="spellStart"/>
            <w:r w:rsidRPr="00A751CD">
              <w:rPr>
                <w:color w:val="000000"/>
              </w:rPr>
              <w:t>Ахметзянова</w:t>
            </w:r>
            <w:proofErr w:type="spellEnd"/>
            <w:r w:rsidRPr="00A751CD">
              <w:rPr>
                <w:color w:val="000000"/>
              </w:rPr>
              <w:t>)</w:t>
            </w:r>
            <w:r w:rsidRPr="00A751CD">
              <w:t xml:space="preserve">.Поэтический авангард. Приход молодых поэтов, художественные искания </w:t>
            </w:r>
            <w:r w:rsidRPr="00A751CD">
              <w:lastRenderedPageBreak/>
              <w:t xml:space="preserve">в области форм и стилей.   Возрождение романтических, модернистских (Р. </w:t>
            </w:r>
            <w:proofErr w:type="spellStart"/>
            <w:r w:rsidRPr="00A751CD">
              <w:t>Файзуллин</w:t>
            </w:r>
            <w:proofErr w:type="spellEnd"/>
            <w:r w:rsidRPr="00A751CD">
              <w:t xml:space="preserve">, Р. </w:t>
            </w:r>
            <w:proofErr w:type="spellStart"/>
            <w:r w:rsidRPr="00A751CD">
              <w:t>Гаташ</w:t>
            </w:r>
            <w:proofErr w:type="spellEnd"/>
            <w:r w:rsidRPr="00A751CD">
              <w:t xml:space="preserve">, Р. </w:t>
            </w:r>
            <w:proofErr w:type="spellStart"/>
            <w:r w:rsidRPr="00A751CD">
              <w:t>Харис</w:t>
            </w:r>
            <w:proofErr w:type="spellEnd"/>
            <w:r w:rsidRPr="00A751CD">
              <w:t xml:space="preserve"> и др.) тенденций в татарской поэзии.</w:t>
            </w:r>
            <w:r w:rsidR="00886FBE" w:rsidRPr="00663F34">
              <w:rPr>
                <w:sz w:val="28"/>
                <w:szCs w:val="28"/>
              </w:rPr>
              <w:t xml:space="preserve"> </w:t>
            </w:r>
            <w:r w:rsidR="00886FBE" w:rsidRPr="00886FBE">
              <w:rPr>
                <w:lang w:val="ru-RU"/>
              </w:rPr>
              <w:t>Цикл</w:t>
            </w:r>
            <w:r w:rsidR="00886FBE" w:rsidRPr="00886FBE">
              <w:rPr>
                <w:lang w:val="ru-RU"/>
              </w:rPr>
              <w:t xml:space="preserve"> стихотворений Р. </w:t>
            </w:r>
            <w:proofErr w:type="spellStart"/>
            <w:r w:rsidR="00886FBE" w:rsidRPr="00886FBE">
              <w:rPr>
                <w:lang w:val="ru-RU"/>
              </w:rPr>
              <w:t>Файзуллина</w:t>
            </w:r>
            <w:proofErr w:type="spellEnd"/>
            <w:r w:rsidR="00886FBE" w:rsidRPr="00886FBE">
              <w:rPr>
                <w:lang w:val="ru-RU"/>
              </w:rPr>
              <w:t xml:space="preserve"> «</w:t>
            </w:r>
            <w:proofErr w:type="spellStart"/>
            <w:r w:rsidR="00886FBE" w:rsidRPr="00886FBE">
              <w:rPr>
                <w:lang w:val="ru-RU"/>
              </w:rPr>
              <w:t>Нюанслар</w:t>
            </w:r>
            <w:proofErr w:type="spellEnd"/>
            <w:r w:rsidR="00886FBE" w:rsidRPr="00886FBE">
              <w:rPr>
                <w:lang w:val="ru-RU"/>
              </w:rPr>
              <w:t xml:space="preserve"> </w:t>
            </w:r>
            <w:proofErr w:type="spellStart"/>
            <w:r w:rsidR="00886FBE" w:rsidRPr="00886FBE">
              <w:rPr>
                <w:lang w:val="ru-RU"/>
              </w:rPr>
              <w:t>илендә</w:t>
            </w:r>
            <w:proofErr w:type="spellEnd"/>
            <w:r w:rsidR="00886FBE" w:rsidRPr="00886FBE">
              <w:rPr>
                <w:lang w:val="ru-RU"/>
              </w:rPr>
              <w:t xml:space="preserve">»(«Мир нюансов»). </w:t>
            </w:r>
          </w:p>
          <w:p w:rsidR="00CB5830" w:rsidRPr="00A751CD" w:rsidRDefault="00CB5830" w:rsidP="00EB174F">
            <w:pPr>
              <w:widowControl w:val="0"/>
              <w:jc w:val="both"/>
              <w:rPr>
                <w:b/>
                <w:bCs/>
              </w:rPr>
            </w:pPr>
          </w:p>
        </w:tc>
      </w:tr>
      <w:tr w:rsidR="00CB5830" w:rsidRPr="00A751CD" w:rsidTr="00CB5830">
        <w:trPr>
          <w:trHeight w:val="974"/>
        </w:trPr>
        <w:tc>
          <w:tcPr>
            <w:tcW w:w="881" w:type="dxa"/>
          </w:tcPr>
          <w:p w:rsidR="00CB5830" w:rsidRPr="00A751CD" w:rsidRDefault="00CB5830" w:rsidP="00EB174F">
            <w:pPr>
              <w:widowControl w:val="0"/>
              <w:jc w:val="center"/>
            </w:pPr>
            <w:r w:rsidRPr="00A751CD">
              <w:lastRenderedPageBreak/>
              <w:t xml:space="preserve">14. </w:t>
            </w:r>
          </w:p>
        </w:tc>
        <w:tc>
          <w:tcPr>
            <w:tcW w:w="3019" w:type="dxa"/>
            <w:vMerge/>
          </w:tcPr>
          <w:p w:rsidR="00CB5830" w:rsidRPr="00A751CD" w:rsidRDefault="00CB5830" w:rsidP="00EB174F">
            <w:pPr>
              <w:widowControl w:val="0"/>
              <w:jc w:val="center"/>
            </w:pPr>
          </w:p>
        </w:tc>
        <w:tc>
          <w:tcPr>
            <w:tcW w:w="5528" w:type="dxa"/>
          </w:tcPr>
          <w:p w:rsidR="00CB5830" w:rsidRPr="00A751CD" w:rsidRDefault="00264C40" w:rsidP="0067234C">
            <w:pPr>
              <w:pStyle w:val="a5"/>
              <w:widowControl w:val="0"/>
              <w:spacing w:after="0"/>
              <w:ind w:left="0"/>
              <w:jc w:val="both"/>
            </w:pPr>
            <w:r>
              <w:rPr>
                <w:lang w:val="ru-RU"/>
              </w:rPr>
              <w:t>Татарская д</w:t>
            </w:r>
            <w:r w:rsidR="00CB5830" w:rsidRPr="00A751CD">
              <w:rPr>
                <w:lang w:val="ru-RU"/>
              </w:rPr>
              <w:t xml:space="preserve">раматургия второй половины ХХ века (Х. </w:t>
            </w:r>
            <w:proofErr w:type="spellStart"/>
            <w:r w:rsidR="00CB5830" w:rsidRPr="00A751CD">
              <w:rPr>
                <w:lang w:val="ru-RU"/>
              </w:rPr>
              <w:t>Вахит</w:t>
            </w:r>
            <w:proofErr w:type="spellEnd"/>
            <w:r w:rsidR="00CB5830" w:rsidRPr="00A751CD">
              <w:rPr>
                <w:lang w:val="ru-RU"/>
              </w:rPr>
              <w:t xml:space="preserve">, А. </w:t>
            </w:r>
            <w:proofErr w:type="spellStart"/>
            <w:r w:rsidR="00CB5830" w:rsidRPr="00A751CD">
              <w:rPr>
                <w:lang w:val="ru-RU"/>
              </w:rPr>
              <w:t>Гилязов</w:t>
            </w:r>
            <w:proofErr w:type="spellEnd"/>
            <w:r w:rsidR="00CB5830" w:rsidRPr="00A751CD">
              <w:rPr>
                <w:lang w:val="ru-RU"/>
              </w:rPr>
              <w:t xml:space="preserve">, Ш. Хусаинов, И. </w:t>
            </w:r>
            <w:proofErr w:type="spellStart"/>
            <w:r w:rsidR="00CB5830" w:rsidRPr="00A751CD">
              <w:rPr>
                <w:lang w:val="ru-RU"/>
              </w:rPr>
              <w:t>Юзеев</w:t>
            </w:r>
            <w:proofErr w:type="spellEnd"/>
            <w:r w:rsidR="00CB5830" w:rsidRPr="00A751CD">
              <w:rPr>
                <w:lang w:val="ru-RU"/>
              </w:rPr>
              <w:t xml:space="preserve">, Т. </w:t>
            </w:r>
            <w:proofErr w:type="spellStart"/>
            <w:r w:rsidR="00CB5830" w:rsidRPr="00A751CD">
              <w:rPr>
                <w:lang w:val="ru-RU"/>
              </w:rPr>
              <w:t>Миннуллин</w:t>
            </w:r>
            <w:proofErr w:type="spellEnd"/>
            <w:r w:rsidR="00CB5830" w:rsidRPr="00A751CD">
              <w:rPr>
                <w:lang w:val="ru-RU"/>
              </w:rPr>
              <w:t xml:space="preserve"> и др.). </w:t>
            </w:r>
          </w:p>
        </w:tc>
      </w:tr>
      <w:tr w:rsidR="00CB5830" w:rsidRPr="00A751CD" w:rsidTr="00EB174F">
        <w:trPr>
          <w:trHeight w:val="3539"/>
        </w:trPr>
        <w:tc>
          <w:tcPr>
            <w:tcW w:w="881" w:type="dxa"/>
          </w:tcPr>
          <w:p w:rsidR="00CB5830" w:rsidRPr="00A751CD" w:rsidRDefault="00CB5830" w:rsidP="00EB174F">
            <w:pPr>
              <w:widowControl w:val="0"/>
              <w:jc w:val="center"/>
            </w:pPr>
            <w:r w:rsidRPr="00A751CD">
              <w:t>15.</w:t>
            </w:r>
          </w:p>
        </w:tc>
        <w:tc>
          <w:tcPr>
            <w:tcW w:w="3019" w:type="dxa"/>
            <w:vMerge/>
          </w:tcPr>
          <w:p w:rsidR="00CB5830" w:rsidRPr="00A751CD" w:rsidRDefault="00CB5830" w:rsidP="00EB174F">
            <w:pPr>
              <w:widowControl w:val="0"/>
              <w:jc w:val="center"/>
            </w:pPr>
          </w:p>
        </w:tc>
        <w:tc>
          <w:tcPr>
            <w:tcW w:w="5528" w:type="dxa"/>
          </w:tcPr>
          <w:p w:rsidR="00CB5830" w:rsidRPr="00A751CD" w:rsidRDefault="00CB5830" w:rsidP="00EB174F">
            <w:pPr>
              <w:widowControl w:val="0"/>
              <w:ind w:firstLine="709"/>
              <w:jc w:val="both"/>
            </w:pPr>
            <w:r w:rsidRPr="00A751CD">
              <w:t xml:space="preserve">Творчество </w:t>
            </w:r>
            <w:proofErr w:type="spellStart"/>
            <w:r w:rsidRPr="00A751CD">
              <w:t>Т.Миннуллина</w:t>
            </w:r>
            <w:proofErr w:type="spellEnd"/>
            <w:r w:rsidRPr="00A751CD">
              <w:t xml:space="preserve"> и его основные черты («</w:t>
            </w:r>
            <w:proofErr w:type="spellStart"/>
            <w:r w:rsidRPr="00A751CD">
              <w:t>Нигез</w:t>
            </w:r>
            <w:proofErr w:type="spellEnd"/>
            <w:r w:rsidRPr="00A751CD">
              <w:t xml:space="preserve"> </w:t>
            </w:r>
            <w:proofErr w:type="spellStart"/>
            <w:r w:rsidRPr="00A751CD">
              <w:t>ташлары</w:t>
            </w:r>
            <w:proofErr w:type="spellEnd"/>
            <w:r w:rsidRPr="00A751CD">
              <w:t>» («Камни фундамента»), «</w:t>
            </w:r>
            <w:proofErr w:type="spellStart"/>
            <w:r w:rsidRPr="00A751CD">
              <w:t>Дуслар</w:t>
            </w:r>
            <w:proofErr w:type="spellEnd"/>
            <w:r w:rsidRPr="00A751CD">
              <w:t xml:space="preserve"> </w:t>
            </w:r>
            <w:proofErr w:type="spellStart"/>
            <w:r w:rsidRPr="00A751CD">
              <w:t>җыелган</w:t>
            </w:r>
            <w:proofErr w:type="spellEnd"/>
            <w:r w:rsidRPr="00A751CD">
              <w:t xml:space="preserve"> </w:t>
            </w:r>
            <w:proofErr w:type="spellStart"/>
            <w:r w:rsidRPr="00A751CD">
              <w:t>җирдә</w:t>
            </w:r>
            <w:proofErr w:type="spellEnd"/>
            <w:r w:rsidRPr="00A751CD">
              <w:t>» («Место, где собираются друзья»), «</w:t>
            </w:r>
            <w:proofErr w:type="spellStart"/>
            <w:r w:rsidRPr="00A751CD">
              <w:t>Үзебез</w:t>
            </w:r>
            <w:proofErr w:type="spellEnd"/>
            <w:r w:rsidRPr="00A751CD">
              <w:t xml:space="preserve"> </w:t>
            </w:r>
            <w:proofErr w:type="spellStart"/>
            <w:r w:rsidRPr="00A751CD">
              <w:t>сайлаган</w:t>
            </w:r>
            <w:proofErr w:type="spellEnd"/>
            <w:r w:rsidRPr="00A751CD">
              <w:t xml:space="preserve"> </w:t>
            </w:r>
            <w:proofErr w:type="spellStart"/>
            <w:r w:rsidRPr="00A751CD">
              <w:t>язмыш</w:t>
            </w:r>
            <w:proofErr w:type="spellEnd"/>
            <w:r w:rsidRPr="00A751CD">
              <w:t xml:space="preserve">» («Судьбы, которые мы выбираем»), «Ай </w:t>
            </w:r>
            <w:proofErr w:type="spellStart"/>
            <w:r w:rsidRPr="00A751CD">
              <w:t>булмаса</w:t>
            </w:r>
            <w:proofErr w:type="spellEnd"/>
            <w:r w:rsidRPr="00A751CD">
              <w:t xml:space="preserve"> – </w:t>
            </w:r>
            <w:proofErr w:type="spellStart"/>
            <w:r w:rsidRPr="00A751CD">
              <w:t>йолдыз</w:t>
            </w:r>
            <w:proofErr w:type="spellEnd"/>
            <w:r w:rsidRPr="00A751CD">
              <w:t xml:space="preserve"> бар» («Нет луны – нам светят звезды!»), «</w:t>
            </w:r>
            <w:proofErr w:type="spellStart"/>
            <w:r w:rsidRPr="00A751CD">
              <w:t>Әлдермештән</w:t>
            </w:r>
            <w:proofErr w:type="spellEnd"/>
            <w:r w:rsidRPr="00A751CD">
              <w:t xml:space="preserve"> </w:t>
            </w:r>
            <w:proofErr w:type="spellStart"/>
            <w:r w:rsidRPr="00A751CD">
              <w:t>Әлмәндә</w:t>
            </w:r>
            <w:proofErr w:type="gramStart"/>
            <w:r w:rsidRPr="00A751CD">
              <w:t>р</w:t>
            </w:r>
            <w:proofErr w:type="spellEnd"/>
            <w:proofErr w:type="gramEnd"/>
            <w:r w:rsidRPr="00A751CD">
              <w:t>» («</w:t>
            </w:r>
            <w:proofErr w:type="spellStart"/>
            <w:r w:rsidRPr="00A751CD">
              <w:t>Альмандар</w:t>
            </w:r>
            <w:proofErr w:type="spellEnd"/>
            <w:r w:rsidRPr="00A751CD">
              <w:t xml:space="preserve"> из Альдермыша»), «</w:t>
            </w:r>
            <w:proofErr w:type="spellStart"/>
            <w:r w:rsidRPr="00A751CD">
              <w:t>Моңлы</w:t>
            </w:r>
            <w:proofErr w:type="spellEnd"/>
            <w:r w:rsidRPr="00A751CD">
              <w:t xml:space="preserve"> </w:t>
            </w:r>
            <w:proofErr w:type="spellStart"/>
            <w:r w:rsidRPr="00A751CD">
              <w:t>бер</w:t>
            </w:r>
            <w:proofErr w:type="spellEnd"/>
            <w:r w:rsidRPr="00A751CD">
              <w:t xml:space="preserve"> </w:t>
            </w:r>
            <w:proofErr w:type="spellStart"/>
            <w:r w:rsidRPr="00A751CD">
              <w:t>җыр</w:t>
            </w:r>
            <w:proofErr w:type="spellEnd"/>
            <w:r w:rsidRPr="00A751CD">
              <w:t>» («Грустная песня») и другие).</w:t>
            </w:r>
          </w:p>
          <w:p w:rsidR="00CB5830" w:rsidRPr="00A751CD" w:rsidRDefault="00CB5830" w:rsidP="00EB174F">
            <w:pPr>
              <w:widowControl w:val="0"/>
              <w:jc w:val="both"/>
            </w:pPr>
            <w:r w:rsidRPr="00A751CD">
              <w:t xml:space="preserve">Проблемы возрождения и сохранения нации в драматургии Т. </w:t>
            </w:r>
            <w:proofErr w:type="spellStart"/>
            <w:r w:rsidRPr="00A751CD">
              <w:t>Миннуллина</w:t>
            </w:r>
            <w:proofErr w:type="spellEnd"/>
            <w:r w:rsidRPr="00A751CD">
              <w:t xml:space="preserve"> («</w:t>
            </w:r>
            <w:proofErr w:type="spellStart"/>
            <w:r w:rsidRPr="00A751CD">
              <w:t>Илгизә</w:t>
            </w:r>
            <w:proofErr w:type="gramStart"/>
            <w:r w:rsidRPr="00A751CD">
              <w:t>р</w:t>
            </w:r>
            <w:proofErr w:type="spellEnd"/>
            <w:proofErr w:type="gramEnd"/>
            <w:r w:rsidRPr="00A751CD">
              <w:t xml:space="preserve"> плюс Вера» («</w:t>
            </w:r>
            <w:proofErr w:type="spellStart"/>
            <w:r w:rsidRPr="00A751CD">
              <w:t>Ильгизар</w:t>
            </w:r>
            <w:proofErr w:type="spellEnd"/>
            <w:r w:rsidRPr="00A751CD">
              <w:t xml:space="preserve"> плюс Вера»), «</w:t>
            </w:r>
            <w:proofErr w:type="spellStart"/>
            <w:r w:rsidRPr="00A751CD">
              <w:t>Төш</w:t>
            </w:r>
            <w:proofErr w:type="spellEnd"/>
            <w:r w:rsidRPr="00A751CD">
              <w:t xml:space="preserve">» («Сон»)).Своеобразие национального эстетического идеала. </w:t>
            </w:r>
            <w:r w:rsidR="0067234C">
              <w:t xml:space="preserve">Анализ драмы </w:t>
            </w:r>
            <w:r w:rsidR="0067234C" w:rsidRPr="00A751CD">
              <w:t>(«</w:t>
            </w:r>
            <w:proofErr w:type="spellStart"/>
            <w:r w:rsidR="0067234C" w:rsidRPr="00A751CD">
              <w:t>Илгизә</w:t>
            </w:r>
            <w:proofErr w:type="gramStart"/>
            <w:r w:rsidR="0067234C" w:rsidRPr="00A751CD">
              <w:t>р</w:t>
            </w:r>
            <w:proofErr w:type="spellEnd"/>
            <w:proofErr w:type="gramEnd"/>
            <w:r w:rsidR="0067234C" w:rsidRPr="00A751CD">
              <w:t xml:space="preserve"> плюс Вера» («</w:t>
            </w:r>
            <w:proofErr w:type="spellStart"/>
            <w:r w:rsidR="0067234C" w:rsidRPr="00A751CD">
              <w:t>Ильгизар</w:t>
            </w:r>
            <w:proofErr w:type="spellEnd"/>
            <w:r w:rsidR="0067234C" w:rsidRPr="00A751CD">
              <w:t xml:space="preserve"> плюс Вера»),</w:t>
            </w:r>
          </w:p>
        </w:tc>
      </w:tr>
      <w:tr w:rsidR="00CB5830" w:rsidRPr="00A751CD" w:rsidTr="00CB5830">
        <w:trPr>
          <w:trHeight w:val="1460"/>
        </w:trPr>
        <w:tc>
          <w:tcPr>
            <w:tcW w:w="881" w:type="dxa"/>
          </w:tcPr>
          <w:p w:rsidR="00CB5830" w:rsidRPr="00A751CD" w:rsidRDefault="00CB5830" w:rsidP="00EB174F">
            <w:pPr>
              <w:widowControl w:val="0"/>
              <w:jc w:val="center"/>
            </w:pPr>
            <w:r w:rsidRPr="00A751CD">
              <w:t xml:space="preserve">16. </w:t>
            </w:r>
          </w:p>
        </w:tc>
        <w:tc>
          <w:tcPr>
            <w:tcW w:w="3019" w:type="dxa"/>
          </w:tcPr>
          <w:p w:rsidR="00CB5830" w:rsidRPr="00A751CD" w:rsidRDefault="00CB5830" w:rsidP="00EB174F">
            <w:pPr>
              <w:widowControl w:val="0"/>
              <w:jc w:val="center"/>
            </w:pPr>
            <w:r w:rsidRPr="00A751CD">
              <w:rPr>
                <w:b/>
                <w:bCs/>
              </w:rPr>
              <w:t>Татарская литература рубежа ХХ-ХХ</w:t>
            </w:r>
            <w:proofErr w:type="gramStart"/>
            <w:r w:rsidRPr="00A751CD">
              <w:rPr>
                <w:b/>
                <w:bCs/>
              </w:rPr>
              <w:t>I</w:t>
            </w:r>
            <w:proofErr w:type="gramEnd"/>
            <w:r w:rsidRPr="00A751CD">
              <w:rPr>
                <w:b/>
                <w:bCs/>
              </w:rPr>
              <w:t xml:space="preserve"> веков (1990-2016 гг.)-1</w:t>
            </w:r>
            <w:r w:rsidRPr="00A751CD">
              <w:rPr>
                <w:b/>
              </w:rPr>
              <w:t xml:space="preserve"> ч.</w:t>
            </w:r>
          </w:p>
        </w:tc>
        <w:tc>
          <w:tcPr>
            <w:tcW w:w="5528" w:type="dxa"/>
          </w:tcPr>
          <w:p w:rsidR="00CB5830" w:rsidRPr="00A751CD" w:rsidRDefault="00CB5830" w:rsidP="00EB174F">
            <w:pPr>
              <w:widowControl w:val="0"/>
              <w:jc w:val="both"/>
            </w:pPr>
            <w:r w:rsidRPr="00A751CD">
              <w:t xml:space="preserve">Смена художественных парадигм, изменение психологизма, трансформация критического начала в литературе. </w:t>
            </w:r>
          </w:p>
          <w:p w:rsidR="00CB5830" w:rsidRPr="00A751CD" w:rsidRDefault="00CB5830" w:rsidP="00EB174F">
            <w:pPr>
              <w:widowControl w:val="0"/>
              <w:jc w:val="both"/>
            </w:pPr>
          </w:p>
          <w:p w:rsidR="00CB5830" w:rsidRPr="00A751CD" w:rsidRDefault="00CB5830" w:rsidP="00EB174F">
            <w:pPr>
              <w:widowControl w:val="0"/>
              <w:jc w:val="both"/>
              <w:rPr>
                <w:b/>
                <w:bCs/>
              </w:rPr>
            </w:pPr>
          </w:p>
        </w:tc>
      </w:tr>
      <w:tr w:rsidR="00CB5830" w:rsidRPr="00A751CD" w:rsidTr="005C0361">
        <w:trPr>
          <w:trHeight w:val="1460"/>
        </w:trPr>
        <w:tc>
          <w:tcPr>
            <w:tcW w:w="9428" w:type="dxa"/>
            <w:gridSpan w:val="3"/>
          </w:tcPr>
          <w:p w:rsidR="00CB5830" w:rsidRPr="00A751CD" w:rsidRDefault="00CB5830" w:rsidP="00CB5830">
            <w:pPr>
              <w:widowControl w:val="0"/>
              <w:jc w:val="center"/>
              <w:rPr>
                <w:b/>
                <w:bCs/>
              </w:rPr>
            </w:pPr>
            <w:r w:rsidRPr="00A751CD">
              <w:rPr>
                <w:b/>
              </w:rPr>
              <w:t>3</w:t>
            </w:r>
            <w:r w:rsidR="0032415E">
              <w:rPr>
                <w:b/>
              </w:rPr>
              <w:t>-яя</w:t>
            </w:r>
            <w:r w:rsidRPr="00A751CD">
              <w:rPr>
                <w:b/>
              </w:rPr>
              <w:t xml:space="preserve"> четверть (10 часов)</w:t>
            </w:r>
            <w:r w:rsidRPr="00A751CD">
              <w:rPr>
                <w:b/>
                <w:bCs/>
              </w:rPr>
              <w:t xml:space="preserve"> </w:t>
            </w:r>
          </w:p>
          <w:p w:rsidR="00CB5830" w:rsidRPr="00A751CD" w:rsidRDefault="00CB5830" w:rsidP="00CB5830">
            <w:pPr>
              <w:widowControl w:val="0"/>
              <w:jc w:val="center"/>
              <w:rPr>
                <w:b/>
              </w:rPr>
            </w:pPr>
            <w:r w:rsidRPr="00A751CD">
              <w:rPr>
                <w:b/>
                <w:bCs/>
              </w:rPr>
              <w:t>Татарская литература рубежа ХХ-ХХ</w:t>
            </w:r>
            <w:proofErr w:type="gramStart"/>
            <w:r w:rsidRPr="00A751CD">
              <w:rPr>
                <w:b/>
                <w:bCs/>
              </w:rPr>
              <w:t>I</w:t>
            </w:r>
            <w:proofErr w:type="gramEnd"/>
            <w:r w:rsidRPr="00A751CD">
              <w:rPr>
                <w:b/>
                <w:bCs/>
              </w:rPr>
              <w:t xml:space="preserve"> веков (1990-2016 гг.)-</w:t>
            </w:r>
            <w:r w:rsidR="00C4018E" w:rsidRPr="00A751CD">
              <w:rPr>
                <w:b/>
                <w:bCs/>
              </w:rPr>
              <w:t>10</w:t>
            </w:r>
            <w:r w:rsidRPr="00A751CD">
              <w:rPr>
                <w:b/>
              </w:rPr>
              <w:t xml:space="preserve"> ч</w:t>
            </w:r>
            <w:r w:rsidR="00012DC4" w:rsidRPr="00A751CD">
              <w:rPr>
                <w:b/>
              </w:rPr>
              <w:t>.</w:t>
            </w:r>
          </w:p>
        </w:tc>
      </w:tr>
      <w:tr w:rsidR="00DE43CA" w:rsidRPr="00A751CD" w:rsidTr="00012DC4">
        <w:trPr>
          <w:trHeight w:val="2921"/>
        </w:trPr>
        <w:tc>
          <w:tcPr>
            <w:tcW w:w="881" w:type="dxa"/>
          </w:tcPr>
          <w:p w:rsidR="00DE43CA" w:rsidRPr="00A751CD" w:rsidRDefault="00DE43CA" w:rsidP="00EB174F">
            <w:pPr>
              <w:widowControl w:val="0"/>
              <w:jc w:val="center"/>
            </w:pPr>
            <w:r w:rsidRPr="00A751CD">
              <w:t>17.</w:t>
            </w:r>
          </w:p>
        </w:tc>
        <w:tc>
          <w:tcPr>
            <w:tcW w:w="3019" w:type="dxa"/>
            <w:vMerge w:val="restart"/>
          </w:tcPr>
          <w:p w:rsidR="00DE43CA" w:rsidRPr="00A751CD" w:rsidRDefault="00DE43CA" w:rsidP="00EB174F">
            <w:pPr>
              <w:widowControl w:val="0"/>
              <w:jc w:val="center"/>
              <w:rPr>
                <w:b/>
                <w:bCs/>
              </w:rPr>
            </w:pPr>
            <w:r w:rsidRPr="00A751CD">
              <w:rPr>
                <w:b/>
                <w:bCs/>
              </w:rPr>
              <w:t>Татарская литература рубежа ХХ-ХХ</w:t>
            </w:r>
            <w:proofErr w:type="gramStart"/>
            <w:r w:rsidRPr="00A751CD">
              <w:rPr>
                <w:b/>
                <w:bCs/>
              </w:rPr>
              <w:t>I</w:t>
            </w:r>
            <w:proofErr w:type="gramEnd"/>
            <w:r w:rsidRPr="00A751CD">
              <w:rPr>
                <w:b/>
                <w:bCs/>
              </w:rPr>
              <w:t xml:space="preserve"> веков (1990-2016 гг.)-10</w:t>
            </w:r>
            <w:r w:rsidRPr="00A751CD">
              <w:rPr>
                <w:b/>
              </w:rPr>
              <w:t xml:space="preserve"> ч.</w:t>
            </w:r>
          </w:p>
          <w:p w:rsidR="00DE43CA" w:rsidRPr="00A751CD" w:rsidRDefault="00DE43CA" w:rsidP="00EB174F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5528" w:type="dxa"/>
          </w:tcPr>
          <w:p w:rsidR="00DE43CA" w:rsidRPr="00A751CD" w:rsidRDefault="00DE43CA" w:rsidP="00EB174F">
            <w:pPr>
              <w:widowControl w:val="0"/>
              <w:jc w:val="both"/>
            </w:pPr>
            <w:proofErr w:type="gramStart"/>
            <w:r w:rsidRPr="00A751CD">
              <w:t xml:space="preserve">Новые тенденции в прозе, воссоздание чудовищных знаков распада и деградации человека и общества (роман «Балта кем </w:t>
            </w:r>
            <w:proofErr w:type="spellStart"/>
            <w:r w:rsidRPr="00A751CD">
              <w:t>кулында</w:t>
            </w:r>
            <w:proofErr w:type="spellEnd"/>
            <w:r w:rsidRPr="00A751CD">
              <w:t>?»</w:t>
            </w:r>
            <w:proofErr w:type="gramEnd"/>
            <w:r w:rsidRPr="00A751CD">
              <w:t xml:space="preserve"> </w:t>
            </w:r>
            <w:proofErr w:type="gramStart"/>
            <w:r w:rsidRPr="00A751CD">
              <w:t xml:space="preserve">(«В чьих руках топор?», 1989) А. </w:t>
            </w:r>
            <w:proofErr w:type="spellStart"/>
            <w:r w:rsidRPr="00A751CD">
              <w:t>Гилязова</w:t>
            </w:r>
            <w:proofErr w:type="spellEnd"/>
            <w:r w:rsidRPr="00A751CD">
              <w:t>), слияние социального и экзистенциального начал при оценке опыта тоталитарного прошлого (роман–трилогия «</w:t>
            </w:r>
            <w:proofErr w:type="spellStart"/>
            <w:r w:rsidRPr="00A751CD">
              <w:t>Саташып</w:t>
            </w:r>
            <w:proofErr w:type="spellEnd"/>
            <w:r w:rsidRPr="00A751CD">
              <w:t xml:space="preserve"> </w:t>
            </w:r>
            <w:proofErr w:type="spellStart"/>
            <w:r w:rsidRPr="00A751CD">
              <w:t>аткан</w:t>
            </w:r>
            <w:proofErr w:type="spellEnd"/>
            <w:r w:rsidRPr="00A751CD">
              <w:t xml:space="preserve"> </w:t>
            </w:r>
            <w:proofErr w:type="spellStart"/>
            <w:r w:rsidRPr="00A751CD">
              <w:t>таң</w:t>
            </w:r>
            <w:proofErr w:type="spellEnd"/>
            <w:r w:rsidRPr="00A751CD">
              <w:t>» («Заблудившийся рассвет», 2003) Ф. Сафина, и др.),</w:t>
            </w:r>
            <w:proofErr w:type="gramEnd"/>
          </w:p>
        </w:tc>
      </w:tr>
      <w:tr w:rsidR="00DE43CA" w:rsidRPr="00A751CD" w:rsidTr="00EB174F">
        <w:trPr>
          <w:trHeight w:val="1724"/>
        </w:trPr>
        <w:tc>
          <w:tcPr>
            <w:tcW w:w="881" w:type="dxa"/>
          </w:tcPr>
          <w:p w:rsidR="00DE43CA" w:rsidRPr="00A751CD" w:rsidRDefault="00DE43CA" w:rsidP="00EB174F">
            <w:pPr>
              <w:widowControl w:val="0"/>
              <w:jc w:val="center"/>
            </w:pPr>
            <w:r w:rsidRPr="00A751CD">
              <w:t>18.</w:t>
            </w:r>
          </w:p>
        </w:tc>
        <w:tc>
          <w:tcPr>
            <w:tcW w:w="3019" w:type="dxa"/>
            <w:vMerge/>
          </w:tcPr>
          <w:p w:rsidR="00DE43CA" w:rsidRPr="00A751CD" w:rsidRDefault="00DE43CA" w:rsidP="00EB174F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5528" w:type="dxa"/>
          </w:tcPr>
          <w:p w:rsidR="00DE43CA" w:rsidRDefault="00731CB3" w:rsidP="00731CB3">
            <w:pPr>
              <w:widowControl w:val="0"/>
              <w:jc w:val="both"/>
            </w:pPr>
            <w:r>
              <w:t xml:space="preserve"> Осуждение культа личности в повести И. Салахова</w:t>
            </w:r>
            <w:r w:rsidR="00DE43CA" w:rsidRPr="00A751CD">
              <w:t xml:space="preserve"> «Колыма </w:t>
            </w:r>
            <w:proofErr w:type="spellStart"/>
            <w:r w:rsidR="00DE43CA" w:rsidRPr="00A751CD">
              <w:t>х</w:t>
            </w:r>
            <w:r>
              <w:t>икәяләре</w:t>
            </w:r>
            <w:proofErr w:type="spellEnd"/>
            <w:r>
              <w:t>» («Колымские рассказы»)</w:t>
            </w:r>
            <w:proofErr w:type="gramStart"/>
            <w:r>
              <w:t xml:space="preserve"> .</w:t>
            </w:r>
            <w:proofErr w:type="gramEnd"/>
          </w:p>
          <w:p w:rsidR="00731CB3" w:rsidRPr="00A751CD" w:rsidRDefault="00731CB3" w:rsidP="00731CB3">
            <w:pPr>
              <w:widowControl w:val="0"/>
              <w:jc w:val="both"/>
            </w:pPr>
          </w:p>
        </w:tc>
      </w:tr>
      <w:tr w:rsidR="00DE43CA" w:rsidRPr="00A751CD" w:rsidTr="00012DC4">
        <w:trPr>
          <w:trHeight w:val="943"/>
        </w:trPr>
        <w:tc>
          <w:tcPr>
            <w:tcW w:w="881" w:type="dxa"/>
          </w:tcPr>
          <w:p w:rsidR="00DE43CA" w:rsidRPr="00A751CD" w:rsidRDefault="008903A9" w:rsidP="00EB174F">
            <w:pPr>
              <w:widowControl w:val="0"/>
              <w:jc w:val="center"/>
            </w:pPr>
            <w:r>
              <w:lastRenderedPageBreak/>
              <w:t>19</w:t>
            </w:r>
            <w:r w:rsidR="00DE43CA" w:rsidRPr="00A751CD">
              <w:t>.</w:t>
            </w:r>
          </w:p>
        </w:tc>
        <w:tc>
          <w:tcPr>
            <w:tcW w:w="3019" w:type="dxa"/>
            <w:vMerge/>
          </w:tcPr>
          <w:p w:rsidR="00DE43CA" w:rsidRPr="00A751CD" w:rsidRDefault="00DE43CA" w:rsidP="00EB174F">
            <w:pPr>
              <w:widowControl w:val="0"/>
              <w:jc w:val="center"/>
            </w:pPr>
          </w:p>
        </w:tc>
        <w:tc>
          <w:tcPr>
            <w:tcW w:w="5528" w:type="dxa"/>
          </w:tcPr>
          <w:p w:rsidR="00DE43CA" w:rsidRPr="00A751CD" w:rsidRDefault="00DE43CA" w:rsidP="00EB174F">
            <w:pPr>
              <w:widowControl w:val="0"/>
              <w:jc w:val="both"/>
              <w:rPr>
                <w:b/>
                <w:bCs/>
              </w:rPr>
            </w:pPr>
            <w:r w:rsidRPr="00A751CD">
              <w:t>Появление произведений, не вписывающихся в рамки реалистичес</w:t>
            </w:r>
            <w:r w:rsidR="00C21D3E">
              <w:t>кой или романтической парадигмы.</w:t>
            </w:r>
            <w:r w:rsidRPr="00A751CD">
              <w:t xml:space="preserve"> </w:t>
            </w:r>
            <w:r w:rsidR="00C21D3E">
              <w:t>Р</w:t>
            </w:r>
            <w:r w:rsidR="00731CB3" w:rsidRPr="00A751CD">
              <w:t>оман</w:t>
            </w:r>
            <w:r w:rsidR="00C21D3E">
              <w:t xml:space="preserve"> </w:t>
            </w:r>
            <w:proofErr w:type="spellStart"/>
            <w:r w:rsidR="00C21D3E">
              <w:t>А.Гилязова</w:t>
            </w:r>
            <w:proofErr w:type="spellEnd"/>
            <w:r w:rsidR="00731CB3" w:rsidRPr="00A751CD">
              <w:t xml:space="preserve"> «</w:t>
            </w:r>
            <w:proofErr w:type="spellStart"/>
            <w:r w:rsidR="00731CB3" w:rsidRPr="00A751CD">
              <w:t>Ягез</w:t>
            </w:r>
            <w:proofErr w:type="spellEnd"/>
            <w:r w:rsidR="00731CB3" w:rsidRPr="00A751CD">
              <w:t xml:space="preserve">, </w:t>
            </w:r>
            <w:proofErr w:type="spellStart"/>
            <w:r w:rsidR="00731CB3" w:rsidRPr="00A751CD">
              <w:t>бер</w:t>
            </w:r>
            <w:proofErr w:type="spellEnd"/>
            <w:r w:rsidR="00731CB3" w:rsidRPr="00A751CD">
              <w:t xml:space="preserve"> дога» («Давайте, п</w:t>
            </w:r>
            <w:r w:rsidR="00C21D3E">
              <w:t>омолимся!»).</w:t>
            </w:r>
          </w:p>
        </w:tc>
      </w:tr>
      <w:tr w:rsidR="00DE43CA" w:rsidRPr="00A751CD" w:rsidTr="00EB174F">
        <w:trPr>
          <w:trHeight w:val="994"/>
        </w:trPr>
        <w:tc>
          <w:tcPr>
            <w:tcW w:w="881" w:type="dxa"/>
          </w:tcPr>
          <w:p w:rsidR="00DE43CA" w:rsidRPr="00A751CD" w:rsidRDefault="008903A9" w:rsidP="00EB174F">
            <w:pPr>
              <w:widowControl w:val="0"/>
              <w:jc w:val="center"/>
            </w:pPr>
            <w:r>
              <w:t>20</w:t>
            </w:r>
          </w:p>
        </w:tc>
        <w:tc>
          <w:tcPr>
            <w:tcW w:w="3019" w:type="dxa"/>
            <w:vMerge/>
          </w:tcPr>
          <w:p w:rsidR="00DE43CA" w:rsidRPr="00A751CD" w:rsidRDefault="00DE43CA" w:rsidP="00EB174F">
            <w:pPr>
              <w:widowControl w:val="0"/>
              <w:jc w:val="center"/>
            </w:pPr>
          </w:p>
        </w:tc>
        <w:tc>
          <w:tcPr>
            <w:tcW w:w="5528" w:type="dxa"/>
          </w:tcPr>
          <w:p w:rsidR="00DE43CA" w:rsidRPr="00A751CD" w:rsidRDefault="00DE43CA" w:rsidP="00EB174F">
            <w:pPr>
              <w:widowControl w:val="0"/>
              <w:jc w:val="both"/>
            </w:pPr>
            <w:proofErr w:type="gramStart"/>
            <w:r w:rsidRPr="00A751CD">
              <w:t>Повести Ф.Байрамовой экзистенциально–психологического плана («</w:t>
            </w:r>
            <w:proofErr w:type="spellStart"/>
            <w:r w:rsidRPr="00A751CD">
              <w:t>Болын</w:t>
            </w:r>
            <w:proofErr w:type="spellEnd"/>
            <w:r w:rsidRPr="00A751CD">
              <w:t>» («Луг» , 1983), «</w:t>
            </w:r>
            <w:proofErr w:type="spellStart"/>
            <w:r w:rsidRPr="00A751CD">
              <w:t>Битлек</w:t>
            </w:r>
            <w:proofErr w:type="spellEnd"/>
            <w:r w:rsidRPr="00A751CD">
              <w:t>» («Маска», 1983), «</w:t>
            </w:r>
            <w:proofErr w:type="spellStart"/>
            <w:r w:rsidRPr="00A751CD">
              <w:t>Күл</w:t>
            </w:r>
            <w:proofErr w:type="spellEnd"/>
            <w:r w:rsidRPr="00A751CD">
              <w:t xml:space="preserve"> </w:t>
            </w:r>
            <w:proofErr w:type="spellStart"/>
            <w:r w:rsidR="008903A9">
              <w:t>балыгы</w:t>
            </w:r>
            <w:proofErr w:type="spellEnd"/>
            <w:r w:rsidR="008903A9">
              <w:t xml:space="preserve">» («Водяная», 1984) . </w:t>
            </w:r>
            <w:proofErr w:type="gramEnd"/>
          </w:p>
        </w:tc>
      </w:tr>
      <w:tr w:rsidR="008903A9" w:rsidRPr="00A751CD" w:rsidTr="00EB174F">
        <w:trPr>
          <w:trHeight w:val="994"/>
        </w:trPr>
        <w:tc>
          <w:tcPr>
            <w:tcW w:w="881" w:type="dxa"/>
          </w:tcPr>
          <w:p w:rsidR="008903A9" w:rsidRPr="00A751CD" w:rsidRDefault="0045096D" w:rsidP="00EB174F">
            <w:pPr>
              <w:widowControl w:val="0"/>
              <w:jc w:val="center"/>
            </w:pPr>
            <w:r>
              <w:t>21</w:t>
            </w:r>
          </w:p>
        </w:tc>
        <w:tc>
          <w:tcPr>
            <w:tcW w:w="3019" w:type="dxa"/>
            <w:vMerge/>
          </w:tcPr>
          <w:p w:rsidR="008903A9" w:rsidRPr="00A751CD" w:rsidRDefault="008903A9" w:rsidP="00EB174F">
            <w:pPr>
              <w:widowControl w:val="0"/>
              <w:jc w:val="center"/>
            </w:pPr>
          </w:p>
        </w:tc>
        <w:tc>
          <w:tcPr>
            <w:tcW w:w="5528" w:type="dxa"/>
          </w:tcPr>
          <w:p w:rsidR="0045096D" w:rsidRPr="0045096D" w:rsidRDefault="0045096D" w:rsidP="0045096D">
            <w:pPr>
              <w:widowControl w:val="0"/>
              <w:jc w:val="both"/>
            </w:pPr>
            <w:r w:rsidRPr="0045096D">
              <w:rPr>
                <w:color w:val="000000"/>
              </w:rPr>
              <w:t>Анализ</w:t>
            </w:r>
            <w:r w:rsidRPr="0045096D">
              <w:rPr>
                <w:color w:val="000000"/>
              </w:rPr>
              <w:t xml:space="preserve"> п</w:t>
            </w:r>
            <w:r w:rsidRPr="0045096D">
              <w:t>овести</w:t>
            </w:r>
            <w:r w:rsidRPr="0045096D">
              <w:t xml:space="preserve"> Ф. Байрамовой «</w:t>
            </w:r>
            <w:proofErr w:type="spellStart"/>
            <w:r w:rsidRPr="0045096D">
              <w:t>Канатсыз</w:t>
            </w:r>
            <w:proofErr w:type="spellEnd"/>
            <w:r w:rsidRPr="0045096D">
              <w:t xml:space="preserve"> </w:t>
            </w:r>
            <w:proofErr w:type="spellStart"/>
            <w:r w:rsidRPr="0045096D">
              <w:t>акчарлаклар</w:t>
            </w:r>
            <w:proofErr w:type="spellEnd"/>
            <w:r w:rsidRPr="0045096D">
              <w:t>» («Чайки бескрылые»).</w:t>
            </w:r>
          </w:p>
          <w:p w:rsidR="008903A9" w:rsidRPr="00A751CD" w:rsidRDefault="008903A9" w:rsidP="00EB174F">
            <w:pPr>
              <w:widowControl w:val="0"/>
              <w:jc w:val="both"/>
            </w:pPr>
          </w:p>
        </w:tc>
      </w:tr>
      <w:tr w:rsidR="00DE43CA" w:rsidRPr="00A751CD" w:rsidTr="00EB174F">
        <w:tc>
          <w:tcPr>
            <w:tcW w:w="881" w:type="dxa"/>
          </w:tcPr>
          <w:p w:rsidR="00DE43CA" w:rsidRPr="00A751CD" w:rsidRDefault="00747C87" w:rsidP="00EB174F">
            <w:pPr>
              <w:widowControl w:val="0"/>
              <w:jc w:val="center"/>
            </w:pPr>
            <w:r>
              <w:t>22-23</w:t>
            </w:r>
          </w:p>
        </w:tc>
        <w:tc>
          <w:tcPr>
            <w:tcW w:w="3019" w:type="dxa"/>
            <w:vMerge/>
          </w:tcPr>
          <w:p w:rsidR="00DE43CA" w:rsidRPr="00A751CD" w:rsidRDefault="00DE43CA" w:rsidP="00EB174F">
            <w:pPr>
              <w:widowControl w:val="0"/>
              <w:jc w:val="center"/>
            </w:pPr>
          </w:p>
        </w:tc>
        <w:tc>
          <w:tcPr>
            <w:tcW w:w="5528" w:type="dxa"/>
          </w:tcPr>
          <w:p w:rsidR="00DE43CA" w:rsidRPr="00A751CD" w:rsidRDefault="00DE43CA" w:rsidP="00EB174F">
            <w:pPr>
              <w:widowControl w:val="0"/>
              <w:jc w:val="both"/>
              <w:rPr>
                <w:i/>
                <w:iCs/>
                <w:color w:val="000000"/>
              </w:rPr>
            </w:pPr>
            <w:r w:rsidRPr="00A751CD">
              <w:t xml:space="preserve">Обращение к национальным мифам и архетипам (Н. </w:t>
            </w:r>
            <w:proofErr w:type="spellStart"/>
            <w:r w:rsidRPr="00A751CD">
              <w:t>Гыйматдинова</w:t>
            </w:r>
            <w:proofErr w:type="spellEnd"/>
            <w:r w:rsidRPr="00A751CD">
              <w:t xml:space="preserve">, Г. </w:t>
            </w:r>
            <w:proofErr w:type="spellStart"/>
            <w:r w:rsidRPr="00A751CD">
              <w:t>Гильманов</w:t>
            </w:r>
            <w:proofErr w:type="spellEnd"/>
            <w:r w:rsidRPr="00A751CD">
              <w:t>, Ф. Байрамова), мифологический код в татарской прозе. Прием контраста как  основной структурообразующий прием.</w:t>
            </w:r>
          </w:p>
        </w:tc>
      </w:tr>
      <w:tr w:rsidR="00747C87" w:rsidRPr="00A751CD" w:rsidTr="00EB174F">
        <w:tc>
          <w:tcPr>
            <w:tcW w:w="881" w:type="dxa"/>
          </w:tcPr>
          <w:p w:rsidR="00747C87" w:rsidRDefault="00B905C6" w:rsidP="00EB174F">
            <w:pPr>
              <w:widowControl w:val="0"/>
              <w:jc w:val="center"/>
            </w:pPr>
            <w:r>
              <w:t>24.</w:t>
            </w:r>
          </w:p>
        </w:tc>
        <w:tc>
          <w:tcPr>
            <w:tcW w:w="3019" w:type="dxa"/>
            <w:vMerge/>
          </w:tcPr>
          <w:p w:rsidR="00747C87" w:rsidRPr="00A751CD" w:rsidRDefault="00747C87" w:rsidP="00EB174F">
            <w:pPr>
              <w:widowControl w:val="0"/>
              <w:jc w:val="center"/>
            </w:pPr>
          </w:p>
        </w:tc>
        <w:tc>
          <w:tcPr>
            <w:tcW w:w="5528" w:type="dxa"/>
          </w:tcPr>
          <w:p w:rsidR="00747C87" w:rsidRPr="00B905C6" w:rsidRDefault="00B905C6" w:rsidP="00EB174F">
            <w:pPr>
              <w:widowControl w:val="0"/>
              <w:jc w:val="both"/>
            </w:pPr>
            <w:proofErr w:type="spellStart"/>
            <w:r>
              <w:t>Повесть</w:t>
            </w:r>
            <w:r w:rsidRPr="00B905C6">
              <w:t>Н</w:t>
            </w:r>
            <w:proofErr w:type="spellEnd"/>
            <w:r w:rsidRPr="00B905C6">
              <w:t xml:space="preserve">. </w:t>
            </w:r>
            <w:proofErr w:type="spellStart"/>
            <w:r w:rsidRPr="00B905C6">
              <w:t>Гыйматдиновой</w:t>
            </w:r>
            <w:proofErr w:type="spellEnd"/>
            <w:r w:rsidRPr="00B905C6">
              <w:t xml:space="preserve"> «</w:t>
            </w:r>
            <w:proofErr w:type="spellStart"/>
            <w:r w:rsidRPr="00B905C6">
              <w:t>Сихерче</w:t>
            </w:r>
            <w:proofErr w:type="spellEnd"/>
            <w:proofErr w:type="gramStart"/>
            <w:r w:rsidRPr="00B905C6">
              <w:t>»(</w:t>
            </w:r>
            <w:proofErr w:type="gramEnd"/>
            <w:r w:rsidRPr="00B905C6">
              <w:t>«Колдунья),</w:t>
            </w:r>
          </w:p>
        </w:tc>
      </w:tr>
      <w:tr w:rsidR="00B905C6" w:rsidRPr="00A751CD" w:rsidTr="00EB174F">
        <w:tc>
          <w:tcPr>
            <w:tcW w:w="881" w:type="dxa"/>
          </w:tcPr>
          <w:p w:rsidR="00B905C6" w:rsidRDefault="00B905C6" w:rsidP="00EB174F">
            <w:pPr>
              <w:widowControl w:val="0"/>
              <w:jc w:val="center"/>
            </w:pPr>
            <w:r>
              <w:t>25</w:t>
            </w:r>
          </w:p>
        </w:tc>
        <w:tc>
          <w:tcPr>
            <w:tcW w:w="3019" w:type="dxa"/>
            <w:vMerge/>
          </w:tcPr>
          <w:p w:rsidR="00B905C6" w:rsidRPr="00A751CD" w:rsidRDefault="00B905C6" w:rsidP="00EB174F">
            <w:pPr>
              <w:widowControl w:val="0"/>
              <w:jc w:val="center"/>
            </w:pPr>
          </w:p>
        </w:tc>
        <w:tc>
          <w:tcPr>
            <w:tcW w:w="5528" w:type="dxa"/>
          </w:tcPr>
          <w:p w:rsidR="00B905C6" w:rsidRPr="00B905C6" w:rsidRDefault="00B905C6" w:rsidP="0018588C">
            <w:pPr>
              <w:widowControl w:val="0"/>
              <w:jc w:val="both"/>
            </w:pPr>
            <w:r>
              <w:t xml:space="preserve">Диспут по </w:t>
            </w:r>
            <w:proofErr w:type="spellStart"/>
            <w:r>
              <w:t>прозведению</w:t>
            </w:r>
            <w:proofErr w:type="spellEnd"/>
            <w:r>
              <w:t xml:space="preserve"> </w:t>
            </w:r>
            <w:r w:rsidRPr="00B905C6">
              <w:t xml:space="preserve">Н. </w:t>
            </w:r>
            <w:proofErr w:type="spellStart"/>
            <w:r w:rsidRPr="00B905C6">
              <w:t>Гыйматдиновой</w:t>
            </w:r>
            <w:proofErr w:type="spellEnd"/>
            <w:r w:rsidRPr="00B905C6">
              <w:t xml:space="preserve"> «</w:t>
            </w:r>
            <w:proofErr w:type="spellStart"/>
            <w:r w:rsidRPr="00B905C6">
              <w:t>Сихерче</w:t>
            </w:r>
            <w:proofErr w:type="spellEnd"/>
            <w:proofErr w:type="gramStart"/>
            <w:r w:rsidRPr="00B905C6">
              <w:t>»(</w:t>
            </w:r>
            <w:proofErr w:type="gramEnd"/>
            <w:r w:rsidRPr="00B905C6">
              <w:t>«Колдунья),</w:t>
            </w:r>
          </w:p>
        </w:tc>
      </w:tr>
      <w:tr w:rsidR="00B905C6" w:rsidRPr="00A751CD" w:rsidTr="00012DC4">
        <w:trPr>
          <w:trHeight w:val="649"/>
        </w:trPr>
        <w:tc>
          <w:tcPr>
            <w:tcW w:w="881" w:type="dxa"/>
          </w:tcPr>
          <w:p w:rsidR="00B905C6" w:rsidRPr="00A751CD" w:rsidRDefault="00B905C6" w:rsidP="00EB174F">
            <w:pPr>
              <w:widowControl w:val="0"/>
              <w:jc w:val="center"/>
            </w:pPr>
            <w:r w:rsidRPr="00A751CD">
              <w:t xml:space="preserve">26. </w:t>
            </w:r>
          </w:p>
        </w:tc>
        <w:tc>
          <w:tcPr>
            <w:tcW w:w="3019" w:type="dxa"/>
            <w:vMerge/>
          </w:tcPr>
          <w:p w:rsidR="00B905C6" w:rsidRPr="00A751CD" w:rsidRDefault="00B905C6" w:rsidP="00EB174F">
            <w:pPr>
              <w:widowControl w:val="0"/>
              <w:jc w:val="center"/>
            </w:pPr>
          </w:p>
        </w:tc>
        <w:tc>
          <w:tcPr>
            <w:tcW w:w="5528" w:type="dxa"/>
          </w:tcPr>
          <w:p w:rsidR="00B905C6" w:rsidRPr="00A751CD" w:rsidRDefault="00B905C6" w:rsidP="00EB174F">
            <w:pPr>
              <w:widowControl w:val="0"/>
              <w:jc w:val="both"/>
            </w:pPr>
            <w:r w:rsidRPr="00A751CD">
              <w:t xml:space="preserve">Многообразие жанров и жанровых форм в поэзии этих лет. </w:t>
            </w:r>
            <w:r w:rsidR="00F71A39">
              <w:rPr>
                <w:color w:val="000000"/>
              </w:rPr>
              <w:t>Анализ</w:t>
            </w:r>
            <w:r w:rsidR="00F71A39" w:rsidRPr="00F71A39">
              <w:rPr>
                <w:color w:val="000000"/>
              </w:rPr>
              <w:t xml:space="preserve"> </w:t>
            </w:r>
            <w:r w:rsidR="00F71A39">
              <w:t>поэмы</w:t>
            </w:r>
            <w:r w:rsidR="00F71A39" w:rsidRPr="00F71A39">
              <w:t xml:space="preserve"> Р. </w:t>
            </w:r>
            <w:proofErr w:type="spellStart"/>
            <w:r w:rsidR="00F71A39" w:rsidRPr="00F71A39">
              <w:t>Хариса</w:t>
            </w:r>
            <w:proofErr w:type="spellEnd"/>
            <w:r w:rsidR="00F71A39" w:rsidRPr="00F71A39">
              <w:t xml:space="preserve"> «</w:t>
            </w:r>
            <w:proofErr w:type="spellStart"/>
            <w:r w:rsidR="00F71A39" w:rsidRPr="00F71A39">
              <w:t>Тукайның</w:t>
            </w:r>
            <w:proofErr w:type="spellEnd"/>
            <w:r w:rsidR="00F71A39" w:rsidRPr="00F71A39">
              <w:t xml:space="preserve"> </w:t>
            </w:r>
            <w:proofErr w:type="spellStart"/>
            <w:r w:rsidR="00F71A39" w:rsidRPr="00F71A39">
              <w:t>мәхәббәт</w:t>
            </w:r>
            <w:proofErr w:type="spellEnd"/>
            <w:r w:rsidR="00F71A39" w:rsidRPr="00F71A39">
              <w:t xml:space="preserve"> </w:t>
            </w:r>
            <w:proofErr w:type="spellStart"/>
            <w:proofErr w:type="gramStart"/>
            <w:r w:rsidR="00F71A39" w:rsidRPr="00F71A39">
              <w:t>т</w:t>
            </w:r>
            <w:proofErr w:type="gramEnd"/>
            <w:r w:rsidR="00F71A39" w:rsidRPr="00F71A39">
              <w:t>өшләре</w:t>
            </w:r>
            <w:proofErr w:type="spellEnd"/>
            <w:r w:rsidR="00F71A39" w:rsidRPr="00F71A39">
              <w:t>» («Любовные сны Тукая»).</w:t>
            </w:r>
          </w:p>
        </w:tc>
      </w:tr>
      <w:tr w:rsidR="00B905C6" w:rsidRPr="00A751CD" w:rsidTr="00BF0E1A">
        <w:trPr>
          <w:trHeight w:val="649"/>
        </w:trPr>
        <w:tc>
          <w:tcPr>
            <w:tcW w:w="9428" w:type="dxa"/>
            <w:gridSpan w:val="3"/>
          </w:tcPr>
          <w:p w:rsidR="00B905C6" w:rsidRPr="00A751CD" w:rsidRDefault="00B905C6" w:rsidP="00A418E8">
            <w:pPr>
              <w:widowControl w:val="0"/>
              <w:jc w:val="center"/>
              <w:rPr>
                <w:b/>
                <w:bCs/>
                <w:lang w:val="tt-RU"/>
              </w:rPr>
            </w:pPr>
            <w:r w:rsidRPr="00A751CD">
              <w:rPr>
                <w:b/>
              </w:rPr>
              <w:t>4</w:t>
            </w:r>
            <w:r w:rsidR="00D22B23">
              <w:rPr>
                <w:b/>
              </w:rPr>
              <w:t>-ая</w:t>
            </w:r>
            <w:r w:rsidR="00145F79">
              <w:rPr>
                <w:b/>
              </w:rPr>
              <w:t xml:space="preserve"> четверть </w:t>
            </w:r>
            <w:proofErr w:type="gramStart"/>
            <w:r w:rsidR="00145F79">
              <w:rPr>
                <w:b/>
              </w:rPr>
              <w:t xml:space="preserve">( </w:t>
            </w:r>
            <w:proofErr w:type="gramEnd"/>
            <w:r w:rsidR="00145F79">
              <w:rPr>
                <w:b/>
              </w:rPr>
              <w:t>9</w:t>
            </w:r>
            <w:r w:rsidRPr="00A751CD">
              <w:rPr>
                <w:b/>
              </w:rPr>
              <w:t>часов)</w:t>
            </w:r>
            <w:r w:rsidRPr="00A751CD">
              <w:rPr>
                <w:b/>
                <w:bCs/>
              </w:rPr>
              <w:t xml:space="preserve"> </w:t>
            </w:r>
          </w:p>
          <w:p w:rsidR="00B905C6" w:rsidRPr="00A751CD" w:rsidRDefault="00B905C6" w:rsidP="00A418E8">
            <w:pPr>
              <w:widowControl w:val="0"/>
              <w:jc w:val="center"/>
              <w:rPr>
                <w:b/>
                <w:bCs/>
              </w:rPr>
            </w:pPr>
            <w:r w:rsidRPr="00A751CD">
              <w:rPr>
                <w:b/>
                <w:bCs/>
              </w:rPr>
              <w:t>Татарская литература рубеж</w:t>
            </w:r>
            <w:r w:rsidR="00145F79">
              <w:rPr>
                <w:b/>
                <w:bCs/>
              </w:rPr>
              <w:t>а ХХ-ХХ</w:t>
            </w:r>
            <w:proofErr w:type="gramStart"/>
            <w:r w:rsidR="00145F79">
              <w:rPr>
                <w:b/>
                <w:bCs/>
              </w:rPr>
              <w:t>I</w:t>
            </w:r>
            <w:proofErr w:type="gramEnd"/>
            <w:r w:rsidR="00145F79">
              <w:rPr>
                <w:b/>
                <w:bCs/>
              </w:rPr>
              <w:t xml:space="preserve"> веков (1990-2016 гг.)-8</w:t>
            </w:r>
            <w:bookmarkStart w:id="0" w:name="_GoBack"/>
            <w:bookmarkEnd w:id="0"/>
            <w:r w:rsidRPr="00A751CD">
              <w:rPr>
                <w:b/>
              </w:rPr>
              <w:t xml:space="preserve"> ч.</w:t>
            </w:r>
            <w:r w:rsidRPr="00A751CD">
              <w:rPr>
                <w:b/>
                <w:bCs/>
              </w:rPr>
              <w:t xml:space="preserve"> Повторение и обобщение изученного в 11 классе</w:t>
            </w:r>
            <w:r w:rsidRPr="00A751CD">
              <w:t xml:space="preserve"> -</w:t>
            </w:r>
            <w:r w:rsidRPr="00A751CD">
              <w:rPr>
                <w:b/>
              </w:rPr>
              <w:t>1 ч.</w:t>
            </w:r>
          </w:p>
          <w:p w:rsidR="00B905C6" w:rsidRPr="00A751CD" w:rsidRDefault="00B905C6" w:rsidP="00EB174F">
            <w:pPr>
              <w:widowControl w:val="0"/>
              <w:jc w:val="both"/>
              <w:rPr>
                <w:b/>
              </w:rPr>
            </w:pPr>
          </w:p>
        </w:tc>
      </w:tr>
      <w:tr w:rsidR="00B905C6" w:rsidRPr="00A751CD" w:rsidTr="00EB174F">
        <w:trPr>
          <w:trHeight w:val="1288"/>
        </w:trPr>
        <w:tc>
          <w:tcPr>
            <w:tcW w:w="881" w:type="dxa"/>
          </w:tcPr>
          <w:p w:rsidR="00B905C6" w:rsidRPr="00A751CD" w:rsidRDefault="00B905C6" w:rsidP="00EB174F">
            <w:pPr>
              <w:widowControl w:val="0"/>
              <w:jc w:val="center"/>
            </w:pPr>
            <w:r w:rsidRPr="00A751CD">
              <w:t>27</w:t>
            </w:r>
          </w:p>
        </w:tc>
        <w:tc>
          <w:tcPr>
            <w:tcW w:w="3019" w:type="dxa"/>
            <w:vMerge w:val="restart"/>
          </w:tcPr>
          <w:p w:rsidR="00B905C6" w:rsidRPr="00A751CD" w:rsidRDefault="00B905C6" w:rsidP="00EB174F">
            <w:pPr>
              <w:widowControl w:val="0"/>
              <w:jc w:val="center"/>
            </w:pPr>
            <w:r w:rsidRPr="00A751CD">
              <w:rPr>
                <w:b/>
                <w:bCs/>
              </w:rPr>
              <w:t>Татарская литература рубежа ХХ-ХХ</w:t>
            </w:r>
            <w:proofErr w:type="gramStart"/>
            <w:r w:rsidRPr="00A751CD">
              <w:rPr>
                <w:b/>
                <w:bCs/>
              </w:rPr>
              <w:t>I</w:t>
            </w:r>
            <w:proofErr w:type="gramEnd"/>
            <w:r w:rsidRPr="00A751CD">
              <w:rPr>
                <w:b/>
                <w:bCs/>
              </w:rPr>
              <w:t xml:space="preserve"> веков (1990-2016 гг.)-7</w:t>
            </w:r>
            <w:r w:rsidRPr="00A751CD">
              <w:rPr>
                <w:b/>
              </w:rPr>
              <w:t xml:space="preserve"> ч.</w:t>
            </w:r>
          </w:p>
        </w:tc>
        <w:tc>
          <w:tcPr>
            <w:tcW w:w="5528" w:type="dxa"/>
          </w:tcPr>
          <w:p w:rsidR="00B905C6" w:rsidRPr="00D22B23" w:rsidRDefault="00D22B23" w:rsidP="00EB174F">
            <w:pPr>
              <w:widowControl w:val="0"/>
              <w:jc w:val="both"/>
            </w:pPr>
            <w:r w:rsidRPr="00D22B23">
              <w:t xml:space="preserve">Постмодернистские элементы в стихах, пристальный интерес к «вечным» темам, стремление синтезировать традиций и поэтических новаций (Р. </w:t>
            </w:r>
            <w:proofErr w:type="spellStart"/>
            <w:r w:rsidRPr="00D22B23">
              <w:t>Зайдулла</w:t>
            </w:r>
            <w:proofErr w:type="spellEnd"/>
            <w:r w:rsidRPr="00D22B23">
              <w:t xml:space="preserve">, Р. </w:t>
            </w:r>
            <w:proofErr w:type="spellStart"/>
            <w:r w:rsidRPr="00D22B23">
              <w:t>Аймат</w:t>
            </w:r>
            <w:proofErr w:type="spellEnd"/>
            <w:r w:rsidRPr="00D22B23">
              <w:t xml:space="preserve">, Л. </w:t>
            </w:r>
            <w:proofErr w:type="spellStart"/>
            <w:r w:rsidRPr="00D22B23">
              <w:t>Гибадуллина</w:t>
            </w:r>
            <w:proofErr w:type="spellEnd"/>
            <w:r w:rsidRPr="00D22B23">
              <w:t xml:space="preserve">, </w:t>
            </w:r>
            <w:proofErr w:type="spellStart"/>
            <w:r w:rsidRPr="00D22B23">
              <w:t>Йолдыз</w:t>
            </w:r>
            <w:proofErr w:type="spellEnd"/>
            <w:r w:rsidRPr="00D22B23">
              <w:t>, и др.)</w:t>
            </w:r>
          </w:p>
        </w:tc>
      </w:tr>
      <w:tr w:rsidR="00B905C6" w:rsidRPr="00A751CD" w:rsidTr="00EB174F">
        <w:tc>
          <w:tcPr>
            <w:tcW w:w="881" w:type="dxa"/>
          </w:tcPr>
          <w:p w:rsidR="00B905C6" w:rsidRPr="00A751CD" w:rsidRDefault="00566C94" w:rsidP="00EB174F">
            <w:pPr>
              <w:widowControl w:val="0"/>
              <w:jc w:val="center"/>
            </w:pPr>
            <w:r>
              <w:t>28</w:t>
            </w:r>
          </w:p>
        </w:tc>
        <w:tc>
          <w:tcPr>
            <w:tcW w:w="3019" w:type="dxa"/>
            <w:vMerge/>
          </w:tcPr>
          <w:p w:rsidR="00B905C6" w:rsidRPr="00A751CD" w:rsidRDefault="00B905C6" w:rsidP="00EB174F">
            <w:pPr>
              <w:widowControl w:val="0"/>
              <w:jc w:val="center"/>
            </w:pPr>
          </w:p>
        </w:tc>
        <w:tc>
          <w:tcPr>
            <w:tcW w:w="5528" w:type="dxa"/>
          </w:tcPr>
          <w:p w:rsidR="00B905C6" w:rsidRPr="00566C94" w:rsidRDefault="00566C94" w:rsidP="00EB174F">
            <w:pPr>
              <w:widowControl w:val="0"/>
              <w:jc w:val="both"/>
            </w:pPr>
            <w:r w:rsidRPr="00566C94">
              <w:rPr>
                <w:color w:val="000000"/>
              </w:rPr>
              <w:t>П</w:t>
            </w:r>
            <w:r w:rsidRPr="00566C94">
              <w:rPr>
                <w:color w:val="000000"/>
              </w:rPr>
              <w:t>редставление об особенностях развития совреме</w:t>
            </w:r>
            <w:r>
              <w:rPr>
                <w:color w:val="000000"/>
              </w:rPr>
              <w:t>нной татаркой поэзии. Анализ</w:t>
            </w:r>
            <w:r w:rsidRPr="00566C94">
              <w:t xml:space="preserve"> стихотворения </w:t>
            </w:r>
            <w:proofErr w:type="spellStart"/>
            <w:r w:rsidRPr="00566C94">
              <w:t>Р.Зайдуллы</w:t>
            </w:r>
            <w:proofErr w:type="spellEnd"/>
            <w:r w:rsidRPr="00566C94">
              <w:t xml:space="preserve"> «Без </w:t>
            </w:r>
            <w:proofErr w:type="spellStart"/>
            <w:r w:rsidRPr="00566C94">
              <w:t>очарга</w:t>
            </w:r>
            <w:proofErr w:type="spellEnd"/>
            <w:r w:rsidRPr="00566C94">
              <w:t xml:space="preserve"> </w:t>
            </w:r>
            <w:proofErr w:type="spellStart"/>
            <w:r w:rsidRPr="00566C94">
              <w:t>әзерләнгән</w:t>
            </w:r>
            <w:proofErr w:type="spellEnd"/>
            <w:r w:rsidRPr="00566C94">
              <w:t xml:space="preserve"> </w:t>
            </w:r>
            <w:proofErr w:type="spellStart"/>
            <w:r w:rsidRPr="00566C94">
              <w:t>идек</w:t>
            </w:r>
            <w:proofErr w:type="spellEnd"/>
            <w:r w:rsidRPr="00566C94">
              <w:t>...» («М</w:t>
            </w:r>
            <w:r>
              <w:t xml:space="preserve">ы собрались было </w:t>
            </w:r>
            <w:proofErr w:type="spellStart"/>
            <w:r>
              <w:t>взлетить</w:t>
            </w:r>
            <w:proofErr w:type="spellEnd"/>
            <w:r>
              <w:t xml:space="preserve">... ») </w:t>
            </w:r>
          </w:p>
        </w:tc>
      </w:tr>
      <w:tr w:rsidR="00566C94" w:rsidRPr="00A751CD" w:rsidTr="00EB174F">
        <w:tc>
          <w:tcPr>
            <w:tcW w:w="881" w:type="dxa"/>
          </w:tcPr>
          <w:p w:rsidR="00566C94" w:rsidRPr="00A751CD" w:rsidRDefault="00566C94" w:rsidP="00EB174F">
            <w:pPr>
              <w:widowControl w:val="0"/>
              <w:jc w:val="center"/>
            </w:pPr>
            <w:r>
              <w:t>29</w:t>
            </w:r>
          </w:p>
        </w:tc>
        <w:tc>
          <w:tcPr>
            <w:tcW w:w="3019" w:type="dxa"/>
            <w:vMerge/>
          </w:tcPr>
          <w:p w:rsidR="00566C94" w:rsidRPr="00A751CD" w:rsidRDefault="00566C94" w:rsidP="00EB174F">
            <w:pPr>
              <w:widowControl w:val="0"/>
              <w:jc w:val="center"/>
            </w:pPr>
          </w:p>
        </w:tc>
        <w:tc>
          <w:tcPr>
            <w:tcW w:w="5528" w:type="dxa"/>
          </w:tcPr>
          <w:p w:rsidR="00566C94" w:rsidRPr="00566C94" w:rsidRDefault="00566C94" w:rsidP="00EB174F">
            <w:pPr>
              <w:widowControl w:val="0"/>
              <w:jc w:val="both"/>
              <w:rPr>
                <w:color w:val="000000"/>
              </w:rPr>
            </w:pPr>
            <w:r>
              <w:t xml:space="preserve">Стихотворение Р. </w:t>
            </w:r>
            <w:proofErr w:type="spellStart"/>
            <w:r>
              <w:t>Зайдуллы</w:t>
            </w:r>
            <w:proofErr w:type="spellEnd"/>
            <w:r>
              <w:t xml:space="preserve"> </w:t>
            </w:r>
            <w:r w:rsidRPr="00566C94">
              <w:t>«</w:t>
            </w:r>
            <w:proofErr w:type="spellStart"/>
            <w:proofErr w:type="gramStart"/>
            <w:r w:rsidRPr="00566C94">
              <w:t>Со</w:t>
            </w:r>
            <w:proofErr w:type="gramEnd"/>
            <w:r w:rsidRPr="00566C94">
              <w:t>ңару</w:t>
            </w:r>
            <w:proofErr w:type="spellEnd"/>
            <w:r w:rsidRPr="00566C94">
              <w:t>» («Опоздание»).</w:t>
            </w:r>
          </w:p>
        </w:tc>
      </w:tr>
      <w:tr w:rsidR="00B905C6" w:rsidRPr="00A751CD" w:rsidTr="00EB174F">
        <w:tc>
          <w:tcPr>
            <w:tcW w:w="881" w:type="dxa"/>
          </w:tcPr>
          <w:p w:rsidR="00B905C6" w:rsidRPr="00A751CD" w:rsidRDefault="00587A88" w:rsidP="00EB174F">
            <w:pPr>
              <w:widowControl w:val="0"/>
              <w:jc w:val="center"/>
            </w:pPr>
            <w:r>
              <w:t>30</w:t>
            </w:r>
            <w:r w:rsidR="00B905C6" w:rsidRPr="00A751CD">
              <w:t xml:space="preserve"> </w:t>
            </w:r>
          </w:p>
        </w:tc>
        <w:tc>
          <w:tcPr>
            <w:tcW w:w="3019" w:type="dxa"/>
            <w:vMerge/>
          </w:tcPr>
          <w:p w:rsidR="00B905C6" w:rsidRPr="00A751CD" w:rsidRDefault="00B905C6" w:rsidP="00EB174F">
            <w:pPr>
              <w:widowControl w:val="0"/>
              <w:jc w:val="center"/>
            </w:pPr>
          </w:p>
        </w:tc>
        <w:tc>
          <w:tcPr>
            <w:tcW w:w="5528" w:type="dxa"/>
          </w:tcPr>
          <w:p w:rsidR="00B905C6" w:rsidRPr="00A751CD" w:rsidRDefault="00B905C6" w:rsidP="00EB174F">
            <w:pPr>
              <w:widowControl w:val="0"/>
              <w:jc w:val="both"/>
            </w:pPr>
            <w:r w:rsidRPr="00A751CD">
              <w:t>Тяготение к философской и психологической глубине. Стремление к изображению национальной картины мира, воссозданию национального характера и даже образа нации стало знаковым явлением, Осуществление диалога разных жанровых</w:t>
            </w:r>
            <w:r w:rsidR="00587A88">
              <w:t xml:space="preserve"> парадигм. </w:t>
            </w:r>
          </w:p>
        </w:tc>
      </w:tr>
      <w:tr w:rsidR="00587A88" w:rsidRPr="00A751CD" w:rsidTr="00EB174F">
        <w:tc>
          <w:tcPr>
            <w:tcW w:w="881" w:type="dxa"/>
          </w:tcPr>
          <w:p w:rsidR="00587A88" w:rsidRPr="00A751CD" w:rsidRDefault="00587A88" w:rsidP="00EB174F">
            <w:pPr>
              <w:widowControl w:val="0"/>
              <w:jc w:val="center"/>
            </w:pPr>
            <w:r>
              <w:t>31</w:t>
            </w:r>
          </w:p>
        </w:tc>
        <w:tc>
          <w:tcPr>
            <w:tcW w:w="3019" w:type="dxa"/>
            <w:vMerge/>
          </w:tcPr>
          <w:p w:rsidR="00587A88" w:rsidRPr="00A751CD" w:rsidRDefault="00587A88" w:rsidP="00EB174F">
            <w:pPr>
              <w:widowControl w:val="0"/>
              <w:jc w:val="center"/>
            </w:pPr>
          </w:p>
        </w:tc>
        <w:tc>
          <w:tcPr>
            <w:tcW w:w="5528" w:type="dxa"/>
          </w:tcPr>
          <w:p w:rsidR="00587A88" w:rsidRPr="00587A88" w:rsidRDefault="00587A88" w:rsidP="00587A88">
            <w:pPr>
              <w:widowControl w:val="0"/>
              <w:jc w:val="both"/>
            </w:pPr>
            <w:r w:rsidRPr="00A751CD">
              <w:t xml:space="preserve">Творчество З. </w:t>
            </w:r>
            <w:proofErr w:type="spellStart"/>
            <w:r w:rsidRPr="00A751CD">
              <w:t>Хакима</w:t>
            </w:r>
            <w:proofErr w:type="spellEnd"/>
            <w:r>
              <w:t>.</w:t>
            </w:r>
            <w:r w:rsidRPr="00663F34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</w:rPr>
              <w:t>Анализ</w:t>
            </w:r>
            <w:r w:rsidRPr="00587A88">
              <w:rPr>
                <w:color w:val="000000"/>
              </w:rPr>
              <w:t xml:space="preserve"> </w:t>
            </w:r>
            <w:r>
              <w:t>драмы</w:t>
            </w:r>
            <w:r w:rsidRPr="00587A88">
              <w:t xml:space="preserve"> З. </w:t>
            </w:r>
            <w:proofErr w:type="spellStart"/>
            <w:r w:rsidRPr="00587A88">
              <w:t>Хакима</w:t>
            </w:r>
            <w:proofErr w:type="spellEnd"/>
            <w:r w:rsidRPr="00587A88">
              <w:t xml:space="preserve"> «</w:t>
            </w:r>
            <w:proofErr w:type="spellStart"/>
            <w:r w:rsidRPr="00587A88">
              <w:t>Гасыр</w:t>
            </w:r>
            <w:proofErr w:type="spellEnd"/>
            <w:r w:rsidRPr="00587A88">
              <w:t xml:space="preserve"> </w:t>
            </w:r>
            <w:proofErr w:type="spellStart"/>
            <w:r w:rsidRPr="00587A88">
              <w:t>моңы</w:t>
            </w:r>
            <w:proofErr w:type="spellEnd"/>
            <w:r w:rsidRPr="00587A88">
              <w:t>» («Печаль века»).</w:t>
            </w:r>
          </w:p>
          <w:p w:rsidR="00587A88" w:rsidRPr="00A751CD" w:rsidRDefault="00587A88" w:rsidP="00EB174F">
            <w:pPr>
              <w:widowControl w:val="0"/>
              <w:jc w:val="both"/>
            </w:pPr>
          </w:p>
        </w:tc>
      </w:tr>
      <w:tr w:rsidR="00B905C6" w:rsidRPr="00A751CD" w:rsidTr="00C4018E">
        <w:trPr>
          <w:trHeight w:val="1288"/>
        </w:trPr>
        <w:tc>
          <w:tcPr>
            <w:tcW w:w="881" w:type="dxa"/>
          </w:tcPr>
          <w:p w:rsidR="00B905C6" w:rsidRPr="00A751CD" w:rsidRDefault="00B905C6" w:rsidP="00EB174F">
            <w:pPr>
              <w:widowControl w:val="0"/>
              <w:jc w:val="center"/>
            </w:pPr>
            <w:r w:rsidRPr="00A751CD">
              <w:t xml:space="preserve">32. </w:t>
            </w:r>
          </w:p>
        </w:tc>
        <w:tc>
          <w:tcPr>
            <w:tcW w:w="3019" w:type="dxa"/>
            <w:vMerge/>
          </w:tcPr>
          <w:p w:rsidR="00B905C6" w:rsidRPr="00A751CD" w:rsidRDefault="00B905C6" w:rsidP="00EB174F">
            <w:pPr>
              <w:widowControl w:val="0"/>
              <w:jc w:val="center"/>
            </w:pPr>
          </w:p>
        </w:tc>
        <w:tc>
          <w:tcPr>
            <w:tcW w:w="5528" w:type="dxa"/>
          </w:tcPr>
          <w:p w:rsidR="00B905C6" w:rsidRPr="00A751CD" w:rsidRDefault="00B905C6" w:rsidP="00EB174F">
            <w:pPr>
              <w:widowControl w:val="0"/>
              <w:jc w:val="both"/>
            </w:pPr>
            <w:r w:rsidRPr="00A751CD">
              <w:t xml:space="preserve">Условно-метафорическая и ассоциативная проза в татарской литературе. Социальная антиутопия (З. </w:t>
            </w:r>
            <w:proofErr w:type="spellStart"/>
            <w:r w:rsidRPr="00A751CD">
              <w:t>Хаким</w:t>
            </w:r>
            <w:proofErr w:type="spellEnd"/>
            <w:r w:rsidRPr="00A751CD">
              <w:t xml:space="preserve"> «</w:t>
            </w:r>
            <w:proofErr w:type="spellStart"/>
            <w:r w:rsidRPr="00A751CD">
              <w:t>Кишер</w:t>
            </w:r>
            <w:proofErr w:type="spellEnd"/>
            <w:r w:rsidRPr="00A751CD">
              <w:t xml:space="preserve"> </w:t>
            </w:r>
            <w:proofErr w:type="spellStart"/>
            <w:r w:rsidRPr="00A751CD">
              <w:t>басуы</w:t>
            </w:r>
            <w:proofErr w:type="spellEnd"/>
            <w:r w:rsidRPr="00A751CD">
              <w:t>» («Морковное поле», 1995)).</w:t>
            </w:r>
            <w:r w:rsidR="0011268F" w:rsidRPr="00A751CD">
              <w:t xml:space="preserve"> </w:t>
            </w:r>
            <w:r w:rsidR="0011268F" w:rsidRPr="00A751CD">
              <w:t xml:space="preserve">Социально-психологическая антиутопия </w:t>
            </w:r>
            <w:proofErr w:type="spellStart"/>
            <w:r w:rsidR="0011268F" w:rsidRPr="00A751CD">
              <w:t>Ф.Латифи</w:t>
            </w:r>
            <w:proofErr w:type="spellEnd"/>
            <w:r w:rsidR="0011268F" w:rsidRPr="00A751CD">
              <w:t xml:space="preserve"> («</w:t>
            </w:r>
            <w:proofErr w:type="spellStart"/>
            <w:r w:rsidR="0011268F" w:rsidRPr="00A751CD">
              <w:t>Бәйсез</w:t>
            </w:r>
            <w:proofErr w:type="spellEnd"/>
            <w:r w:rsidR="0011268F" w:rsidRPr="00A751CD">
              <w:t xml:space="preserve"> </w:t>
            </w:r>
            <w:proofErr w:type="spellStart"/>
            <w:r w:rsidR="0011268F" w:rsidRPr="00A751CD">
              <w:t>этләрне</w:t>
            </w:r>
            <w:proofErr w:type="spellEnd"/>
            <w:r w:rsidR="0011268F" w:rsidRPr="00A751CD">
              <w:t xml:space="preserve"> </w:t>
            </w:r>
            <w:proofErr w:type="spellStart"/>
            <w:r w:rsidR="0011268F" w:rsidRPr="00A751CD">
              <w:t>атарга</w:t>
            </w:r>
            <w:proofErr w:type="spellEnd"/>
            <w:r w:rsidR="0011268F" w:rsidRPr="00A751CD">
              <w:t xml:space="preserve">» («Непривязанных собак </w:t>
            </w:r>
            <w:r w:rsidR="0011268F" w:rsidRPr="00A751CD">
              <w:lastRenderedPageBreak/>
              <w:t>отстрелять»)), социально-философская антиутопия (</w:t>
            </w:r>
            <w:proofErr w:type="spellStart"/>
            <w:r w:rsidR="0011268F" w:rsidRPr="00A751CD">
              <w:t>М.Кабиров</w:t>
            </w:r>
            <w:proofErr w:type="spellEnd"/>
            <w:r w:rsidR="0011268F" w:rsidRPr="00A751CD">
              <w:t xml:space="preserve"> «Сары </w:t>
            </w:r>
            <w:proofErr w:type="spellStart"/>
            <w:r w:rsidR="0011268F" w:rsidRPr="00A751CD">
              <w:t>йортлар</w:t>
            </w:r>
            <w:proofErr w:type="spellEnd"/>
            <w:r w:rsidR="0011268F" w:rsidRPr="00A751CD">
              <w:t xml:space="preserve"> сере»  («Тайна желтых домов»)). Трансформация классических парадигм художественности.</w:t>
            </w:r>
            <w:r w:rsidRPr="00A751CD">
              <w:t xml:space="preserve"> </w:t>
            </w:r>
          </w:p>
        </w:tc>
      </w:tr>
      <w:tr w:rsidR="00B905C6" w:rsidRPr="00A751CD" w:rsidTr="0011268F">
        <w:trPr>
          <w:trHeight w:val="957"/>
        </w:trPr>
        <w:tc>
          <w:tcPr>
            <w:tcW w:w="881" w:type="dxa"/>
          </w:tcPr>
          <w:p w:rsidR="00B905C6" w:rsidRPr="00A751CD" w:rsidRDefault="00B905C6" w:rsidP="00EB174F">
            <w:pPr>
              <w:widowControl w:val="0"/>
              <w:jc w:val="center"/>
            </w:pPr>
            <w:r w:rsidRPr="00A751CD">
              <w:lastRenderedPageBreak/>
              <w:t>33.</w:t>
            </w:r>
          </w:p>
        </w:tc>
        <w:tc>
          <w:tcPr>
            <w:tcW w:w="3019" w:type="dxa"/>
            <w:vMerge/>
          </w:tcPr>
          <w:p w:rsidR="00B905C6" w:rsidRPr="00A751CD" w:rsidRDefault="00B905C6" w:rsidP="00EB174F">
            <w:pPr>
              <w:widowControl w:val="0"/>
              <w:jc w:val="center"/>
            </w:pPr>
          </w:p>
        </w:tc>
        <w:tc>
          <w:tcPr>
            <w:tcW w:w="5528" w:type="dxa"/>
          </w:tcPr>
          <w:p w:rsidR="00B905C6" w:rsidRPr="0011268F" w:rsidRDefault="0011268F" w:rsidP="00EB174F">
            <w:pPr>
              <w:widowControl w:val="0"/>
              <w:jc w:val="both"/>
            </w:pPr>
            <w:r w:rsidRPr="0011268F">
              <w:t>Анализ  повести</w:t>
            </w:r>
            <w:r w:rsidRPr="0011268F">
              <w:t xml:space="preserve"> </w:t>
            </w:r>
            <w:proofErr w:type="spellStart"/>
            <w:r w:rsidRPr="0011268F">
              <w:t>М.Кабирова</w:t>
            </w:r>
            <w:proofErr w:type="spellEnd"/>
            <w:r w:rsidRPr="0011268F">
              <w:t xml:space="preserve"> «</w:t>
            </w:r>
            <w:proofErr w:type="spellStart"/>
            <w:r w:rsidRPr="0011268F">
              <w:t>Мәхәббә</w:t>
            </w:r>
            <w:proofErr w:type="gramStart"/>
            <w:r w:rsidRPr="0011268F">
              <w:t>тт</w:t>
            </w:r>
            <w:proofErr w:type="gramEnd"/>
            <w:r w:rsidRPr="0011268F">
              <w:t>ән</w:t>
            </w:r>
            <w:proofErr w:type="spellEnd"/>
            <w:r w:rsidRPr="0011268F">
              <w:t xml:space="preserve"> </w:t>
            </w:r>
            <w:proofErr w:type="spellStart"/>
            <w:r w:rsidRPr="0011268F">
              <w:t>җырлар</w:t>
            </w:r>
            <w:proofErr w:type="spellEnd"/>
            <w:r w:rsidRPr="0011268F">
              <w:t xml:space="preserve"> кала» («Песни остаются от любви»).</w:t>
            </w:r>
          </w:p>
        </w:tc>
      </w:tr>
      <w:tr w:rsidR="00B905C6" w:rsidRPr="00A751CD" w:rsidTr="00EB174F">
        <w:tc>
          <w:tcPr>
            <w:tcW w:w="881" w:type="dxa"/>
          </w:tcPr>
          <w:p w:rsidR="00B905C6" w:rsidRPr="00A751CD" w:rsidRDefault="00B905C6" w:rsidP="00EB174F">
            <w:pPr>
              <w:widowControl w:val="0"/>
              <w:jc w:val="center"/>
            </w:pPr>
            <w:r w:rsidRPr="00A751CD">
              <w:t xml:space="preserve">34. </w:t>
            </w:r>
          </w:p>
        </w:tc>
        <w:tc>
          <w:tcPr>
            <w:tcW w:w="3019" w:type="dxa"/>
            <w:vMerge/>
          </w:tcPr>
          <w:p w:rsidR="00B905C6" w:rsidRPr="00A751CD" w:rsidRDefault="00B905C6" w:rsidP="00EB174F">
            <w:pPr>
              <w:widowControl w:val="0"/>
              <w:jc w:val="center"/>
            </w:pPr>
          </w:p>
        </w:tc>
        <w:tc>
          <w:tcPr>
            <w:tcW w:w="5528" w:type="dxa"/>
          </w:tcPr>
          <w:p w:rsidR="00B905C6" w:rsidRPr="00A751CD" w:rsidRDefault="00B905C6" w:rsidP="00EB174F">
            <w:pPr>
              <w:widowControl w:val="0"/>
              <w:jc w:val="both"/>
              <w:rPr>
                <w:b/>
                <w:bCs/>
              </w:rPr>
            </w:pPr>
            <w:r w:rsidRPr="00A751CD">
              <w:t xml:space="preserve">Судьба нации, который обеспечивает </w:t>
            </w:r>
            <w:proofErr w:type="spellStart"/>
            <w:r w:rsidRPr="00A751CD">
              <w:t>интертекстуальную</w:t>
            </w:r>
            <w:proofErr w:type="spellEnd"/>
            <w:r w:rsidRPr="00A751CD">
              <w:t xml:space="preserve"> связь с литературой начала ХХ века как основной лейтмотив татарской литературы данного периода</w:t>
            </w:r>
            <w:proofErr w:type="gramStart"/>
            <w:r w:rsidRPr="00A751CD">
              <w:t>.</w:t>
            </w:r>
            <w:proofErr w:type="gramEnd"/>
            <w:r w:rsidR="002B743C" w:rsidRPr="00663F34">
              <w:rPr>
                <w:sz w:val="28"/>
                <w:szCs w:val="28"/>
              </w:rPr>
              <w:t xml:space="preserve"> </w:t>
            </w:r>
            <w:r w:rsidR="002B743C" w:rsidRPr="002B743C">
              <w:t xml:space="preserve">Анализ </w:t>
            </w:r>
            <w:r w:rsidR="002B743C">
              <w:t>поэмы</w:t>
            </w:r>
            <w:r w:rsidR="002B743C" w:rsidRPr="002B743C">
              <w:t xml:space="preserve"> </w:t>
            </w:r>
            <w:proofErr w:type="spellStart"/>
            <w:r w:rsidR="002B743C" w:rsidRPr="002B743C">
              <w:t>Р.Миңнуллина</w:t>
            </w:r>
            <w:proofErr w:type="spellEnd"/>
            <w:r w:rsidR="002B743C" w:rsidRPr="002B743C">
              <w:t xml:space="preserve"> «</w:t>
            </w:r>
            <w:proofErr w:type="spellStart"/>
            <w:r w:rsidR="002B743C" w:rsidRPr="002B743C">
              <w:t>Татарларым</w:t>
            </w:r>
            <w:proofErr w:type="spellEnd"/>
            <w:r w:rsidR="002B743C" w:rsidRPr="002B743C">
              <w:t>» («Татары мои»).</w:t>
            </w:r>
          </w:p>
        </w:tc>
      </w:tr>
      <w:tr w:rsidR="00B905C6" w:rsidRPr="00A751CD" w:rsidTr="00EB174F">
        <w:tc>
          <w:tcPr>
            <w:tcW w:w="881" w:type="dxa"/>
          </w:tcPr>
          <w:p w:rsidR="00B905C6" w:rsidRPr="00A751CD" w:rsidRDefault="00B905C6" w:rsidP="00EB174F">
            <w:pPr>
              <w:widowControl w:val="0"/>
              <w:jc w:val="center"/>
            </w:pPr>
            <w:r w:rsidRPr="00A751CD">
              <w:t xml:space="preserve">35. </w:t>
            </w:r>
          </w:p>
        </w:tc>
        <w:tc>
          <w:tcPr>
            <w:tcW w:w="3019" w:type="dxa"/>
          </w:tcPr>
          <w:p w:rsidR="00B905C6" w:rsidRPr="00A751CD" w:rsidRDefault="00B905C6" w:rsidP="00EB174F">
            <w:pPr>
              <w:widowControl w:val="0"/>
              <w:jc w:val="center"/>
            </w:pPr>
            <w:r w:rsidRPr="00A751CD">
              <w:rPr>
                <w:b/>
                <w:bCs/>
              </w:rPr>
              <w:t>Повторение и обобщение изученного в 11 классе</w:t>
            </w:r>
            <w:r w:rsidRPr="00A751CD">
              <w:t xml:space="preserve"> -</w:t>
            </w:r>
            <w:r w:rsidRPr="00A751CD">
              <w:rPr>
                <w:b/>
              </w:rPr>
              <w:t>1 ч.</w:t>
            </w:r>
          </w:p>
        </w:tc>
        <w:tc>
          <w:tcPr>
            <w:tcW w:w="5528" w:type="dxa"/>
          </w:tcPr>
          <w:p w:rsidR="00B905C6" w:rsidRPr="00A751CD" w:rsidRDefault="00B905C6" w:rsidP="00EB174F">
            <w:pPr>
              <w:widowControl w:val="0"/>
              <w:jc w:val="both"/>
              <w:rPr>
                <w:b/>
                <w:bCs/>
              </w:rPr>
            </w:pPr>
            <w:r w:rsidRPr="00A751CD">
              <w:rPr>
                <w:b/>
                <w:bCs/>
              </w:rPr>
              <w:t>Повторение и обобщение изученного в 11 классе</w:t>
            </w:r>
          </w:p>
        </w:tc>
      </w:tr>
    </w:tbl>
    <w:p w:rsidR="00A418E8" w:rsidRPr="00A751CD" w:rsidRDefault="00A418E8" w:rsidP="00F96D0F">
      <w:pPr>
        <w:widowControl w:val="0"/>
        <w:ind w:firstLine="709"/>
        <w:jc w:val="center"/>
        <w:rPr>
          <w:b/>
          <w:bCs/>
        </w:rPr>
      </w:pPr>
    </w:p>
    <w:p w:rsidR="00F96D0F" w:rsidRPr="00A751CD" w:rsidRDefault="00F96D0F" w:rsidP="00F96D0F">
      <w:pPr>
        <w:widowControl w:val="0"/>
        <w:ind w:firstLine="709"/>
        <w:jc w:val="center"/>
        <w:rPr>
          <w:b/>
          <w:bCs/>
        </w:rPr>
      </w:pPr>
    </w:p>
    <w:p w:rsidR="00F96D0F" w:rsidRPr="00A751CD" w:rsidRDefault="00F96D0F" w:rsidP="00F96D0F"/>
    <w:p w:rsidR="005C3F85" w:rsidRPr="00A751CD" w:rsidRDefault="005C3F85" w:rsidP="00F96D0F"/>
    <w:sectPr w:rsidR="005C3F85" w:rsidRPr="00A751CD" w:rsidSect="00612F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039A8"/>
    <w:multiLevelType w:val="hybridMultilevel"/>
    <w:tmpl w:val="438266E4"/>
    <w:lvl w:ilvl="0" w:tplc="0610CDD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39C02F83"/>
    <w:multiLevelType w:val="hybridMultilevel"/>
    <w:tmpl w:val="362ECE2C"/>
    <w:lvl w:ilvl="0" w:tplc="9EC223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CAD3D3F"/>
    <w:multiLevelType w:val="hybridMultilevel"/>
    <w:tmpl w:val="67A6B504"/>
    <w:lvl w:ilvl="0" w:tplc="AA74B68A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14B7"/>
    <w:rsid w:val="00012DC4"/>
    <w:rsid w:val="00054DBC"/>
    <w:rsid w:val="000D2D79"/>
    <w:rsid w:val="0011268F"/>
    <w:rsid w:val="001135CE"/>
    <w:rsid w:val="00145F79"/>
    <w:rsid w:val="001C61C2"/>
    <w:rsid w:val="001D02D3"/>
    <w:rsid w:val="00247E85"/>
    <w:rsid w:val="00252068"/>
    <w:rsid w:val="00256CF9"/>
    <w:rsid w:val="00264C40"/>
    <w:rsid w:val="002B5D88"/>
    <w:rsid w:val="002B743C"/>
    <w:rsid w:val="002C0C57"/>
    <w:rsid w:val="002C79E5"/>
    <w:rsid w:val="002E19FC"/>
    <w:rsid w:val="0032415E"/>
    <w:rsid w:val="00362E13"/>
    <w:rsid w:val="003735E5"/>
    <w:rsid w:val="00373A39"/>
    <w:rsid w:val="003D44DA"/>
    <w:rsid w:val="003D46CE"/>
    <w:rsid w:val="0045096D"/>
    <w:rsid w:val="004E1221"/>
    <w:rsid w:val="005274B1"/>
    <w:rsid w:val="00534FE7"/>
    <w:rsid w:val="00563DC0"/>
    <w:rsid w:val="00566C94"/>
    <w:rsid w:val="005814B7"/>
    <w:rsid w:val="00584E77"/>
    <w:rsid w:val="00587A88"/>
    <w:rsid w:val="005C0361"/>
    <w:rsid w:val="005C3F85"/>
    <w:rsid w:val="00612F0D"/>
    <w:rsid w:val="00632CD3"/>
    <w:rsid w:val="006532E9"/>
    <w:rsid w:val="0065361E"/>
    <w:rsid w:val="006556F4"/>
    <w:rsid w:val="0067234C"/>
    <w:rsid w:val="00696046"/>
    <w:rsid w:val="006F237A"/>
    <w:rsid w:val="00702332"/>
    <w:rsid w:val="00731CB3"/>
    <w:rsid w:val="00747C87"/>
    <w:rsid w:val="00752274"/>
    <w:rsid w:val="00761F93"/>
    <w:rsid w:val="00791F45"/>
    <w:rsid w:val="00801C01"/>
    <w:rsid w:val="00886FBE"/>
    <w:rsid w:val="008903A9"/>
    <w:rsid w:val="008A71E7"/>
    <w:rsid w:val="00905E34"/>
    <w:rsid w:val="00911620"/>
    <w:rsid w:val="00926D0E"/>
    <w:rsid w:val="0093552B"/>
    <w:rsid w:val="009B4AF0"/>
    <w:rsid w:val="009B7E6B"/>
    <w:rsid w:val="00A3441F"/>
    <w:rsid w:val="00A418E8"/>
    <w:rsid w:val="00A45D2D"/>
    <w:rsid w:val="00A74984"/>
    <w:rsid w:val="00A751CD"/>
    <w:rsid w:val="00A77956"/>
    <w:rsid w:val="00AA6E56"/>
    <w:rsid w:val="00AC5041"/>
    <w:rsid w:val="00B20AFF"/>
    <w:rsid w:val="00B428A9"/>
    <w:rsid w:val="00B644EA"/>
    <w:rsid w:val="00B905C6"/>
    <w:rsid w:val="00BD6236"/>
    <w:rsid w:val="00C20333"/>
    <w:rsid w:val="00C21D3E"/>
    <w:rsid w:val="00C33F83"/>
    <w:rsid w:val="00C4018E"/>
    <w:rsid w:val="00CB5830"/>
    <w:rsid w:val="00CC599D"/>
    <w:rsid w:val="00D22B23"/>
    <w:rsid w:val="00D34455"/>
    <w:rsid w:val="00DE43CA"/>
    <w:rsid w:val="00E34547"/>
    <w:rsid w:val="00E643AF"/>
    <w:rsid w:val="00E65126"/>
    <w:rsid w:val="00E72052"/>
    <w:rsid w:val="00E73B3A"/>
    <w:rsid w:val="00E744EF"/>
    <w:rsid w:val="00E90741"/>
    <w:rsid w:val="00EB174F"/>
    <w:rsid w:val="00EB4C19"/>
    <w:rsid w:val="00F55099"/>
    <w:rsid w:val="00F71A39"/>
    <w:rsid w:val="00F90ADD"/>
    <w:rsid w:val="00F96D0F"/>
    <w:rsid w:val="00FA0A71"/>
    <w:rsid w:val="00FB5553"/>
    <w:rsid w:val="00FD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D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uiPriority w:val="99"/>
    <w:rsid w:val="00F96D0F"/>
  </w:style>
  <w:style w:type="character" w:customStyle="1" w:styleId="Zag11">
    <w:name w:val="Zag_11"/>
    <w:uiPriority w:val="99"/>
    <w:rsid w:val="00F96D0F"/>
  </w:style>
  <w:style w:type="paragraph" w:styleId="a3">
    <w:name w:val="List Paragraph"/>
    <w:basedOn w:val="a"/>
    <w:link w:val="a4"/>
    <w:uiPriority w:val="99"/>
    <w:qFormat/>
    <w:rsid w:val="00F96D0F"/>
    <w:pPr>
      <w:spacing w:after="200" w:line="276" w:lineRule="auto"/>
      <w:ind w:left="720"/>
    </w:pPr>
    <w:rPr>
      <w:rFonts w:ascii="Calibri" w:eastAsia="Calibri" w:hAnsi="Calibri"/>
      <w:sz w:val="20"/>
      <w:szCs w:val="20"/>
      <w:lang w:val="tt-RU"/>
    </w:rPr>
  </w:style>
  <w:style w:type="character" w:customStyle="1" w:styleId="a4">
    <w:name w:val="Абзац списка Знак"/>
    <w:link w:val="a3"/>
    <w:uiPriority w:val="99"/>
    <w:locked/>
    <w:rsid w:val="00F96D0F"/>
    <w:rPr>
      <w:rFonts w:ascii="Calibri" w:eastAsia="Calibri" w:hAnsi="Calibri" w:cs="Times New Roman"/>
      <w:sz w:val="20"/>
      <w:szCs w:val="20"/>
      <w:lang w:val="tt-RU" w:eastAsia="ru-RU"/>
    </w:rPr>
  </w:style>
  <w:style w:type="paragraph" w:customStyle="1" w:styleId="Default">
    <w:name w:val="Default"/>
    <w:uiPriority w:val="99"/>
    <w:rsid w:val="00F96D0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F96D0F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5">
    <w:name w:val="Body Text Indent"/>
    <w:basedOn w:val="a"/>
    <w:link w:val="a6"/>
    <w:uiPriority w:val="99"/>
    <w:semiHidden/>
    <w:rsid w:val="00F96D0F"/>
    <w:pPr>
      <w:spacing w:after="120"/>
      <w:ind w:left="283"/>
    </w:pPr>
    <w:rPr>
      <w:rFonts w:eastAsia="Calibri"/>
      <w:lang w:val="tt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96D0F"/>
    <w:rPr>
      <w:rFonts w:ascii="Times New Roman" w:eastAsia="Calibri" w:hAnsi="Times New Roman" w:cs="Times New Roman"/>
      <w:sz w:val="24"/>
      <w:szCs w:val="24"/>
      <w:lang w:val="tt-RU" w:eastAsia="ru-RU"/>
    </w:rPr>
  </w:style>
  <w:style w:type="table" w:styleId="a7">
    <w:name w:val="Table Grid"/>
    <w:basedOn w:val="a1"/>
    <w:uiPriority w:val="59"/>
    <w:rsid w:val="006532E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rsid w:val="00F55099"/>
    <w:pPr>
      <w:spacing w:before="100" w:beforeAutospacing="1" w:after="100" w:afterAutospacing="1"/>
    </w:pPr>
  </w:style>
  <w:style w:type="character" w:customStyle="1" w:styleId="butback">
    <w:name w:val="butback"/>
    <w:basedOn w:val="a0"/>
    <w:rsid w:val="00A751CD"/>
  </w:style>
  <w:style w:type="character" w:customStyle="1" w:styleId="submenu-table">
    <w:name w:val="submenu-table"/>
    <w:basedOn w:val="a0"/>
    <w:rsid w:val="00A751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87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0A7BF-D65E-4FFD-838D-00271E92C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20</Pages>
  <Words>5753</Words>
  <Characters>32796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48</cp:revision>
  <dcterms:created xsi:type="dcterms:W3CDTF">2020-02-04T04:38:00Z</dcterms:created>
  <dcterms:modified xsi:type="dcterms:W3CDTF">2020-02-14T07:03:00Z</dcterms:modified>
</cp:coreProperties>
</file>